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35" w:type="dxa"/>
        <w:tblLook w:val="04A0" w:firstRow="1" w:lastRow="0" w:firstColumn="1" w:lastColumn="0" w:noHBand="0" w:noVBand="1"/>
      </w:tblPr>
      <w:tblGrid>
        <w:gridCol w:w="1523"/>
        <w:gridCol w:w="2368"/>
        <w:gridCol w:w="2369"/>
        <w:gridCol w:w="2369"/>
        <w:gridCol w:w="2368"/>
        <w:gridCol w:w="2369"/>
        <w:gridCol w:w="2369"/>
      </w:tblGrid>
      <w:tr w:rsidR="006E7604" w:rsidRPr="00F519A5" w14:paraId="3634C542" w14:textId="77777777" w:rsidTr="00F42CAB">
        <w:trPr>
          <w:trHeight w:val="244"/>
        </w:trPr>
        <w:tc>
          <w:tcPr>
            <w:tcW w:w="15735" w:type="dxa"/>
            <w:gridSpan w:val="7"/>
            <w:tcBorders>
              <w:bottom w:val="single" w:sz="4" w:space="0" w:color="auto"/>
            </w:tcBorders>
          </w:tcPr>
          <w:p w14:paraId="3F60528B" w14:textId="67CF381D" w:rsidR="006E7604" w:rsidRDefault="006E7604" w:rsidP="007757D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8"/>
                <w:szCs w:val="20"/>
              </w:rPr>
            </w:pPr>
            <w:r w:rsidRPr="003014AE">
              <w:rPr>
                <w:rFonts w:asciiTheme="minorHAnsi" w:hAnsiTheme="minorHAnsi" w:cstheme="minorHAnsi"/>
                <w:b/>
                <w:bCs/>
                <w:noProof/>
              </w:rPr>
              <w:drawing>
                <wp:anchor distT="0" distB="0" distL="114300" distR="114300" simplePos="0" relativeHeight="251785216" behindDoc="0" locked="0" layoutInCell="1" allowOverlap="1" wp14:anchorId="58AD2F16" wp14:editId="04771E91">
                  <wp:simplePos x="0" y="0"/>
                  <wp:positionH relativeFrom="margin">
                    <wp:posOffset>6430010</wp:posOffset>
                  </wp:positionH>
                  <wp:positionV relativeFrom="margin">
                    <wp:posOffset>161925</wp:posOffset>
                  </wp:positionV>
                  <wp:extent cx="3401060" cy="600075"/>
                  <wp:effectExtent l="0" t="0" r="8890" b="9525"/>
                  <wp:wrapSquare wrapText="bothSides"/>
                  <wp:docPr id="4073195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106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014AE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 xml:space="preserve">YEAR </w:t>
            </w:r>
            <w:r w:rsidR="005C0E09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>6</w:t>
            </w:r>
            <w:r w:rsidR="003014AE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 xml:space="preserve"> </w:t>
            </w:r>
            <w:r w:rsidRPr="003014AE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>LONG TERM OVERVIEW PLANNING</w:t>
            </w:r>
            <w:r w:rsidRPr="008C7DDE">
              <w:rPr>
                <w:rFonts w:asciiTheme="minorHAnsi" w:hAnsiTheme="minorHAnsi" w:cstheme="minorHAnsi"/>
                <w:sz w:val="28"/>
                <w:szCs w:val="20"/>
              </w:rPr>
              <w:t xml:space="preserve"> with</w:t>
            </w:r>
            <w:r>
              <w:rPr>
                <w:rFonts w:asciiTheme="minorHAnsi" w:hAnsiTheme="minorHAnsi" w:cstheme="minorHAnsi"/>
                <w:sz w:val="28"/>
                <w:szCs w:val="20"/>
              </w:rPr>
              <w:t>:</w:t>
            </w:r>
          </w:p>
          <w:p w14:paraId="0D6C522A" w14:textId="77777777" w:rsidR="007757D5" w:rsidRDefault="007757D5" w:rsidP="007757D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8"/>
                <w:szCs w:val="20"/>
              </w:rPr>
            </w:pPr>
          </w:p>
          <w:p w14:paraId="3AFE59A1" w14:textId="10119420" w:rsidR="006E7604" w:rsidRDefault="006E7604" w:rsidP="007757D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8"/>
                <w:szCs w:val="20"/>
              </w:rPr>
            </w:pPr>
            <w:r w:rsidRPr="008C7DDE">
              <w:rPr>
                <w:rFonts w:asciiTheme="minorHAnsi" w:hAnsiTheme="minorHAnsi" w:cstheme="minorHAnsi"/>
                <w:sz w:val="28"/>
                <w:szCs w:val="20"/>
              </w:rPr>
              <w:t>Key Driver Texts</w:t>
            </w:r>
            <w:r>
              <w:rPr>
                <w:rFonts w:asciiTheme="minorHAnsi" w:hAnsiTheme="minorHAnsi" w:cstheme="minorHAnsi"/>
                <w:sz w:val="28"/>
                <w:szCs w:val="20"/>
              </w:rPr>
              <w:t xml:space="preserve"> and Parallel texts</w:t>
            </w:r>
            <w:r w:rsidRPr="008C7DDE">
              <w:rPr>
                <w:rFonts w:asciiTheme="minorHAnsi" w:hAnsiTheme="minorHAnsi" w:cstheme="minorHAnsi"/>
                <w:sz w:val="28"/>
                <w:szCs w:val="20"/>
              </w:rPr>
              <w:t xml:space="preserve"> for English identified </w:t>
            </w:r>
            <w:r w:rsidR="003014AE">
              <w:rPr>
                <w:rFonts w:asciiTheme="minorHAnsi" w:hAnsiTheme="minorHAnsi" w:cstheme="minorHAnsi"/>
                <w:sz w:val="28"/>
                <w:szCs w:val="20"/>
              </w:rPr>
              <w:t>a</w:t>
            </w:r>
            <w:r w:rsidRPr="008C7DDE">
              <w:rPr>
                <w:rFonts w:asciiTheme="minorHAnsi" w:hAnsiTheme="minorHAnsi" w:cstheme="minorHAnsi"/>
                <w:sz w:val="28"/>
                <w:szCs w:val="20"/>
              </w:rPr>
              <w:t>nd</w:t>
            </w:r>
            <w:r>
              <w:rPr>
                <w:rFonts w:asciiTheme="minorHAnsi" w:hAnsiTheme="minorHAnsi" w:cstheme="minorHAnsi"/>
                <w:sz w:val="28"/>
                <w:szCs w:val="20"/>
              </w:rPr>
              <w:t xml:space="preserve"> Key </w:t>
            </w:r>
            <w:r w:rsidR="003014AE">
              <w:rPr>
                <w:rFonts w:asciiTheme="minorHAnsi" w:hAnsiTheme="minorHAnsi" w:cstheme="minorHAnsi"/>
                <w:sz w:val="28"/>
                <w:szCs w:val="20"/>
              </w:rPr>
              <w:t>Wider Curriculum S</w:t>
            </w:r>
            <w:r w:rsidRPr="008C7DDE">
              <w:rPr>
                <w:rFonts w:asciiTheme="minorHAnsi" w:hAnsiTheme="minorHAnsi" w:cstheme="minorHAnsi"/>
                <w:sz w:val="28"/>
                <w:szCs w:val="20"/>
              </w:rPr>
              <w:t xml:space="preserve">ubject </w:t>
            </w:r>
            <w:r w:rsidR="003014AE">
              <w:rPr>
                <w:rFonts w:asciiTheme="minorHAnsi" w:hAnsiTheme="minorHAnsi" w:cstheme="minorHAnsi"/>
                <w:sz w:val="28"/>
                <w:szCs w:val="20"/>
              </w:rPr>
              <w:t>D</w:t>
            </w:r>
            <w:r w:rsidRPr="008C7DDE">
              <w:rPr>
                <w:rFonts w:asciiTheme="minorHAnsi" w:hAnsiTheme="minorHAnsi" w:cstheme="minorHAnsi"/>
                <w:sz w:val="28"/>
                <w:szCs w:val="20"/>
              </w:rPr>
              <w:t xml:space="preserve">rivers </w:t>
            </w:r>
          </w:p>
          <w:p w14:paraId="583CF94C" w14:textId="766305B4" w:rsidR="007757D5" w:rsidRPr="006E7604" w:rsidRDefault="007757D5" w:rsidP="007757D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8"/>
                <w:szCs w:val="20"/>
              </w:rPr>
            </w:pPr>
          </w:p>
        </w:tc>
      </w:tr>
      <w:tr w:rsidR="006E7863" w:rsidRPr="00F519A5" w14:paraId="34803A28" w14:textId="77777777" w:rsidTr="00F42CAB">
        <w:trPr>
          <w:trHeight w:val="244"/>
        </w:trPr>
        <w:tc>
          <w:tcPr>
            <w:tcW w:w="1523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4304D482" w14:textId="730713CD" w:rsidR="001845C3" w:rsidRPr="00F519A5" w:rsidRDefault="001845C3" w:rsidP="00E20D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8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453A32BE" w14:textId="718F97F4" w:rsidR="001845C3" w:rsidRPr="00F519A5" w:rsidRDefault="001845C3" w:rsidP="00E20DF2">
            <w:pPr>
              <w:jc w:val="center"/>
              <w:rPr>
                <w:sz w:val="20"/>
                <w:szCs w:val="20"/>
              </w:rPr>
            </w:pPr>
            <w:r w:rsidRPr="00F519A5">
              <w:rPr>
                <w:sz w:val="20"/>
                <w:szCs w:val="20"/>
              </w:rPr>
              <w:t>Autumn 1</w:t>
            </w:r>
          </w:p>
        </w:tc>
        <w:tc>
          <w:tcPr>
            <w:tcW w:w="2369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64B96D33" w14:textId="77777777" w:rsidR="001845C3" w:rsidRPr="00F519A5" w:rsidRDefault="001845C3" w:rsidP="00E20DF2">
            <w:pPr>
              <w:jc w:val="center"/>
              <w:rPr>
                <w:sz w:val="20"/>
                <w:szCs w:val="20"/>
              </w:rPr>
            </w:pPr>
            <w:r w:rsidRPr="00F519A5">
              <w:rPr>
                <w:sz w:val="20"/>
                <w:szCs w:val="20"/>
              </w:rPr>
              <w:t>Autumn 2</w:t>
            </w:r>
          </w:p>
        </w:tc>
        <w:tc>
          <w:tcPr>
            <w:tcW w:w="2369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389F36FD" w14:textId="77777777" w:rsidR="001845C3" w:rsidRPr="00F519A5" w:rsidRDefault="001845C3" w:rsidP="00E20DF2">
            <w:pPr>
              <w:jc w:val="center"/>
              <w:rPr>
                <w:sz w:val="20"/>
                <w:szCs w:val="20"/>
              </w:rPr>
            </w:pPr>
            <w:r w:rsidRPr="00F519A5">
              <w:rPr>
                <w:sz w:val="20"/>
                <w:szCs w:val="20"/>
              </w:rPr>
              <w:t>Spring 1</w:t>
            </w:r>
          </w:p>
        </w:tc>
        <w:tc>
          <w:tcPr>
            <w:tcW w:w="2368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4F0D4C3F" w14:textId="77777777" w:rsidR="001845C3" w:rsidRPr="00F519A5" w:rsidRDefault="001845C3" w:rsidP="00E20DF2">
            <w:pPr>
              <w:jc w:val="center"/>
              <w:rPr>
                <w:sz w:val="20"/>
                <w:szCs w:val="20"/>
              </w:rPr>
            </w:pPr>
            <w:r w:rsidRPr="00F519A5">
              <w:rPr>
                <w:sz w:val="20"/>
                <w:szCs w:val="20"/>
              </w:rPr>
              <w:t>Spring 2</w:t>
            </w:r>
          </w:p>
        </w:tc>
        <w:tc>
          <w:tcPr>
            <w:tcW w:w="2369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4C32D98A" w14:textId="77777777" w:rsidR="001845C3" w:rsidRPr="00F519A5" w:rsidRDefault="001845C3" w:rsidP="00E20DF2">
            <w:pPr>
              <w:jc w:val="center"/>
              <w:rPr>
                <w:sz w:val="20"/>
                <w:szCs w:val="20"/>
              </w:rPr>
            </w:pPr>
            <w:r w:rsidRPr="00F519A5">
              <w:rPr>
                <w:sz w:val="20"/>
                <w:szCs w:val="20"/>
              </w:rPr>
              <w:t>Summer 1</w:t>
            </w:r>
          </w:p>
        </w:tc>
        <w:tc>
          <w:tcPr>
            <w:tcW w:w="2369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55D05601" w14:textId="77777777" w:rsidR="001845C3" w:rsidRPr="00F519A5" w:rsidRDefault="001845C3" w:rsidP="00E20DF2">
            <w:pPr>
              <w:jc w:val="center"/>
              <w:rPr>
                <w:sz w:val="20"/>
                <w:szCs w:val="20"/>
              </w:rPr>
            </w:pPr>
            <w:r w:rsidRPr="00F519A5">
              <w:rPr>
                <w:sz w:val="20"/>
                <w:szCs w:val="20"/>
              </w:rPr>
              <w:t>Summer 2</w:t>
            </w:r>
          </w:p>
        </w:tc>
      </w:tr>
      <w:tr w:rsidR="006E7863" w:rsidRPr="00F519A5" w14:paraId="0498A1EA" w14:textId="77777777" w:rsidTr="00F42CAB">
        <w:trPr>
          <w:trHeight w:val="1134"/>
        </w:trPr>
        <w:tc>
          <w:tcPr>
            <w:tcW w:w="1523" w:type="dxa"/>
            <w:shd w:val="clear" w:color="auto" w:fill="DEEAF6" w:themeFill="accent1" w:themeFillTint="33"/>
          </w:tcPr>
          <w:p w14:paraId="2C72E3F8" w14:textId="6C9131B8" w:rsidR="00283F7B" w:rsidRPr="003014AE" w:rsidRDefault="00283F7B" w:rsidP="00C433E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5AA0F2E0" w14:textId="6408346A" w:rsidR="00283F7B" w:rsidRPr="00F519A5" w:rsidRDefault="00283F7B" w:rsidP="00E20DF2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Quest Question</w:t>
            </w:r>
          </w:p>
          <w:p w14:paraId="563DE075" w14:textId="207600BE" w:rsidR="00283F7B" w:rsidRDefault="00914444" w:rsidP="00E20DF2">
            <w:pPr>
              <w:spacing w:line="259" w:lineRule="auto"/>
              <w:jc w:val="center"/>
              <w:rPr>
                <w:color w:val="002060"/>
                <w:sz w:val="20"/>
                <w:szCs w:val="20"/>
              </w:rPr>
            </w:pPr>
            <w:r w:rsidRPr="003548CA">
              <w:rPr>
                <w:color w:val="002060"/>
                <w:sz w:val="20"/>
                <w:szCs w:val="20"/>
              </w:rPr>
              <w:t xml:space="preserve">How can we </w:t>
            </w:r>
            <w:r w:rsidR="0025738E">
              <w:rPr>
                <w:color w:val="002060"/>
                <w:sz w:val="20"/>
                <w:szCs w:val="20"/>
              </w:rPr>
              <w:t>be</w:t>
            </w:r>
            <w:r w:rsidR="00291AAC">
              <w:rPr>
                <w:color w:val="002060"/>
                <w:sz w:val="20"/>
                <w:szCs w:val="20"/>
              </w:rPr>
              <w:t>come</w:t>
            </w:r>
            <w:r w:rsidRPr="003548CA">
              <w:rPr>
                <w:color w:val="002060"/>
                <w:sz w:val="20"/>
                <w:szCs w:val="20"/>
              </w:rPr>
              <w:t xml:space="preserve"> more sustainable?</w:t>
            </w:r>
          </w:p>
          <w:p w14:paraId="41EC9AEA" w14:textId="04D2DCC5" w:rsidR="00B83322" w:rsidRDefault="00B83322" w:rsidP="00E20DF2">
            <w:pPr>
              <w:spacing w:line="259" w:lineRule="auto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B83322">
              <w:rPr>
                <w:b/>
                <w:bCs/>
                <w:color w:val="002060"/>
                <w:sz w:val="20"/>
                <w:szCs w:val="20"/>
              </w:rPr>
              <w:t>FELLOWSHIP/ LOVE</w:t>
            </w:r>
          </w:p>
          <w:p w14:paraId="5FBEE4C8" w14:textId="77777777" w:rsidR="00B71082" w:rsidRPr="00B83322" w:rsidRDefault="00B71082" w:rsidP="00E20DF2">
            <w:pPr>
              <w:spacing w:line="259" w:lineRule="auto"/>
              <w:jc w:val="center"/>
              <w:rPr>
                <w:b/>
                <w:bCs/>
                <w:color w:val="002060"/>
                <w:sz w:val="20"/>
                <w:szCs w:val="20"/>
              </w:rPr>
            </w:pPr>
          </w:p>
          <w:p w14:paraId="5701323D" w14:textId="7BEF27AB" w:rsidR="00B83322" w:rsidRPr="00B83322" w:rsidRDefault="00B83322" w:rsidP="00E20DF2">
            <w:pPr>
              <w:spacing w:line="259" w:lineRule="auto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B83322">
              <w:rPr>
                <w:b/>
                <w:bCs/>
                <w:color w:val="002060"/>
                <w:sz w:val="20"/>
                <w:szCs w:val="20"/>
              </w:rPr>
              <w:t>WINDOW</w:t>
            </w:r>
            <w:r w:rsidR="00956B72">
              <w:rPr>
                <w:b/>
                <w:bCs/>
                <w:color w:val="002060"/>
                <w:sz w:val="20"/>
                <w:szCs w:val="20"/>
              </w:rPr>
              <w:t xml:space="preserve"> - BEAUTY</w:t>
            </w:r>
          </w:p>
          <w:p w14:paraId="6964544A" w14:textId="77777777" w:rsidR="00914444" w:rsidRPr="00F519A5" w:rsidRDefault="00914444" w:rsidP="00E20DF2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14:paraId="0C288CEA" w14:textId="573CAA41" w:rsidR="00283F7B" w:rsidRPr="00F519A5" w:rsidRDefault="00283F7B" w:rsidP="00E20DF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Key Drivers</w:t>
            </w:r>
          </w:p>
          <w:p w14:paraId="36D24618" w14:textId="100E74B9" w:rsidR="00283F7B" w:rsidRDefault="009351A4" w:rsidP="00F76C58">
            <w:pPr>
              <w:jc w:val="center"/>
              <w:rPr>
                <w:sz w:val="20"/>
                <w:szCs w:val="20"/>
              </w:rPr>
            </w:pPr>
            <w:r w:rsidRPr="00741BA9">
              <w:rPr>
                <w:b/>
                <w:bCs/>
                <w:sz w:val="20"/>
                <w:szCs w:val="20"/>
              </w:rPr>
              <w:t>Geography:</w:t>
            </w:r>
            <w:r>
              <w:rPr>
                <w:sz w:val="20"/>
                <w:szCs w:val="20"/>
              </w:rPr>
              <w:t xml:space="preserve"> </w:t>
            </w:r>
            <w:r w:rsidR="00741BA9">
              <w:rPr>
                <w:sz w:val="20"/>
                <w:szCs w:val="20"/>
              </w:rPr>
              <w:t>H</w:t>
            </w:r>
            <w:r w:rsidR="004E457F" w:rsidRPr="004E457F">
              <w:rPr>
                <w:sz w:val="20"/>
                <w:szCs w:val="20"/>
              </w:rPr>
              <w:t xml:space="preserve">uman </w:t>
            </w:r>
            <w:r w:rsidR="00741BA9">
              <w:rPr>
                <w:sz w:val="20"/>
                <w:szCs w:val="20"/>
              </w:rPr>
              <w:t>G</w:t>
            </w:r>
            <w:r w:rsidR="004E457F" w:rsidRPr="004E457F">
              <w:rPr>
                <w:sz w:val="20"/>
                <w:szCs w:val="20"/>
              </w:rPr>
              <w:t xml:space="preserve">eography: types of settlement and </w:t>
            </w:r>
            <w:r w:rsidR="004E457F" w:rsidRPr="004E457F">
              <w:rPr>
                <w:b/>
                <w:bCs/>
                <w:i/>
                <w:iCs/>
                <w:sz w:val="20"/>
                <w:szCs w:val="20"/>
              </w:rPr>
              <w:t>land use, economic activity including trade links, and the distribution of natural resources including energy,</w:t>
            </w:r>
            <w:r w:rsidR="004E457F" w:rsidRPr="004E457F">
              <w:rPr>
                <w:sz w:val="20"/>
                <w:szCs w:val="20"/>
              </w:rPr>
              <w:t xml:space="preserve"> food, minerals and water</w:t>
            </w:r>
          </w:p>
          <w:p w14:paraId="5C7338A9" w14:textId="77777777" w:rsidR="004E457F" w:rsidRPr="00F519A5" w:rsidRDefault="004E457F" w:rsidP="00E20DF2">
            <w:pPr>
              <w:jc w:val="center"/>
              <w:rPr>
                <w:sz w:val="20"/>
                <w:szCs w:val="20"/>
              </w:rPr>
            </w:pPr>
          </w:p>
          <w:p w14:paraId="61BC061D" w14:textId="1E8B6AD8" w:rsidR="00283F7B" w:rsidRPr="002C18EB" w:rsidRDefault="00283F7B" w:rsidP="006E7604">
            <w:pPr>
              <w:jc w:val="center"/>
              <w:rPr>
                <w:sz w:val="20"/>
                <w:szCs w:val="20"/>
              </w:rPr>
            </w:pPr>
            <w:r w:rsidRPr="002C18EB">
              <w:rPr>
                <w:b/>
                <w:sz w:val="20"/>
                <w:szCs w:val="20"/>
              </w:rPr>
              <w:t xml:space="preserve">Text Driver A: </w:t>
            </w:r>
          </w:p>
          <w:p w14:paraId="284E5FC0" w14:textId="2F768508" w:rsidR="00283F7B" w:rsidRPr="002C18EB" w:rsidRDefault="00302C69" w:rsidP="00C07920">
            <w:pPr>
              <w:spacing w:after="80"/>
              <w:jc w:val="center"/>
              <w:rPr>
                <w:sz w:val="20"/>
                <w:szCs w:val="20"/>
              </w:rPr>
            </w:pPr>
            <w:r w:rsidRPr="002C18EB">
              <w:rPr>
                <w:sz w:val="20"/>
                <w:szCs w:val="20"/>
              </w:rPr>
              <w:t xml:space="preserve">The Last Wild </w:t>
            </w:r>
            <w:proofErr w:type="gramStart"/>
            <w:r w:rsidRPr="002C18EB">
              <w:rPr>
                <w:sz w:val="20"/>
                <w:szCs w:val="20"/>
              </w:rPr>
              <w:t>By</w:t>
            </w:r>
            <w:proofErr w:type="gramEnd"/>
            <w:r w:rsidRPr="002C18EB">
              <w:rPr>
                <w:sz w:val="20"/>
                <w:szCs w:val="20"/>
              </w:rPr>
              <w:t xml:space="preserve"> Piers Tord</w:t>
            </w:r>
            <w:r w:rsidR="004270AC" w:rsidRPr="002C18EB">
              <w:rPr>
                <w:sz w:val="20"/>
                <w:szCs w:val="20"/>
              </w:rPr>
              <w:t>ay</w:t>
            </w:r>
          </w:p>
          <w:p w14:paraId="3C61537E" w14:textId="5A24BBB0" w:rsidR="000800CB" w:rsidRPr="00302C69" w:rsidRDefault="002C18EB" w:rsidP="00E20DF2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noProof/>
                <w:sz w:val="20"/>
                <w:szCs w:val="20"/>
                <w:highlight w:val="yellow"/>
              </w:rPr>
              <w:drawing>
                <wp:inline distT="0" distB="0" distL="0" distR="0" wp14:anchorId="3772168F" wp14:editId="69951F53">
                  <wp:extent cx="720000" cy="1107563"/>
                  <wp:effectExtent l="0" t="0" r="4445" b="0"/>
                  <wp:docPr id="18431620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11075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5FA0AF5" w14:textId="5F585558" w:rsidR="00283F7B" w:rsidRPr="002C18EB" w:rsidRDefault="00283F7B" w:rsidP="00E20DF2">
            <w:pPr>
              <w:jc w:val="center"/>
              <w:rPr>
                <w:sz w:val="20"/>
                <w:szCs w:val="20"/>
              </w:rPr>
            </w:pPr>
            <w:r w:rsidRPr="002C18EB">
              <w:rPr>
                <w:b/>
                <w:sz w:val="20"/>
                <w:szCs w:val="20"/>
              </w:rPr>
              <w:t>Parallel texts:</w:t>
            </w:r>
            <w:r w:rsidRPr="002C18EB">
              <w:rPr>
                <w:sz w:val="20"/>
                <w:szCs w:val="20"/>
              </w:rPr>
              <w:t xml:space="preserve"> </w:t>
            </w:r>
          </w:p>
          <w:p w14:paraId="46E9C329" w14:textId="3D73F936" w:rsidR="00283F7B" w:rsidRDefault="008C6DD6" w:rsidP="00E20DF2">
            <w:pPr>
              <w:jc w:val="center"/>
              <w:rPr>
                <w:sz w:val="20"/>
                <w:szCs w:val="20"/>
              </w:rPr>
            </w:pPr>
            <w:r w:rsidRPr="002C18EB">
              <w:rPr>
                <w:sz w:val="20"/>
                <w:szCs w:val="20"/>
              </w:rPr>
              <w:t xml:space="preserve">The Last Wild: </w:t>
            </w:r>
            <w:r w:rsidR="00656217" w:rsidRPr="002C18EB">
              <w:rPr>
                <w:sz w:val="20"/>
                <w:szCs w:val="20"/>
              </w:rPr>
              <w:t>Books</w:t>
            </w:r>
            <w:r w:rsidRPr="002C18EB">
              <w:rPr>
                <w:sz w:val="20"/>
                <w:szCs w:val="20"/>
              </w:rPr>
              <w:t xml:space="preserve"> 1</w:t>
            </w:r>
            <w:r w:rsidR="00484624" w:rsidRPr="002C18EB">
              <w:rPr>
                <w:sz w:val="20"/>
                <w:szCs w:val="20"/>
              </w:rPr>
              <w:t>-4</w:t>
            </w:r>
            <w:r w:rsidR="00CA4491" w:rsidRPr="002C18EB">
              <w:rPr>
                <w:sz w:val="20"/>
                <w:szCs w:val="20"/>
              </w:rPr>
              <w:t xml:space="preserve"> by Piers Torday</w:t>
            </w:r>
            <w:r w:rsidR="000D3207" w:rsidRPr="002C18EB">
              <w:rPr>
                <w:sz w:val="20"/>
                <w:szCs w:val="20"/>
              </w:rPr>
              <w:t>; Where the River Runs Gold</w:t>
            </w:r>
            <w:r w:rsidR="00656217" w:rsidRPr="002C18EB">
              <w:rPr>
                <w:sz w:val="20"/>
                <w:szCs w:val="20"/>
              </w:rPr>
              <w:t xml:space="preserve"> by Sita Brahmachari</w:t>
            </w:r>
            <w:r w:rsidR="005E50BA" w:rsidRPr="002C18EB">
              <w:rPr>
                <w:sz w:val="20"/>
                <w:szCs w:val="20"/>
              </w:rPr>
              <w:t>; The Wild Folk</w:t>
            </w:r>
            <w:r w:rsidR="00965396" w:rsidRPr="002C18EB">
              <w:rPr>
                <w:sz w:val="20"/>
                <w:szCs w:val="20"/>
              </w:rPr>
              <w:t xml:space="preserve"> by Sylvia V </w:t>
            </w:r>
            <w:proofErr w:type="spellStart"/>
            <w:r w:rsidR="00965396" w:rsidRPr="002C18EB">
              <w:rPr>
                <w:sz w:val="20"/>
                <w:szCs w:val="20"/>
              </w:rPr>
              <w:t>Linsteadt</w:t>
            </w:r>
            <w:proofErr w:type="spellEnd"/>
          </w:p>
          <w:p w14:paraId="72BE8B95" w14:textId="60885287" w:rsidR="00283F7B" w:rsidRDefault="00283F7B" w:rsidP="00E20DF2">
            <w:pPr>
              <w:jc w:val="center"/>
              <w:rPr>
                <w:b/>
                <w:sz w:val="20"/>
                <w:szCs w:val="20"/>
              </w:rPr>
            </w:pPr>
          </w:p>
          <w:p w14:paraId="0C779CC3" w14:textId="584258B1" w:rsidR="00283F7B" w:rsidRPr="00F519A5" w:rsidRDefault="00283F7B" w:rsidP="006E7604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Text Driver B:</w:t>
            </w:r>
            <w:r w:rsidRPr="00F519A5">
              <w:rPr>
                <w:sz w:val="20"/>
                <w:szCs w:val="20"/>
              </w:rPr>
              <w:t xml:space="preserve"> </w:t>
            </w:r>
          </w:p>
          <w:p w14:paraId="6B0DD37F" w14:textId="12AFF9A5" w:rsidR="00283F7B" w:rsidRDefault="00F75F70" w:rsidP="00C07920">
            <w:pPr>
              <w:spacing w:after="80"/>
              <w:jc w:val="center"/>
              <w:rPr>
                <w:sz w:val="20"/>
                <w:szCs w:val="20"/>
              </w:rPr>
            </w:pPr>
            <w:hyperlink r:id="rId13" w:history="1">
              <w:r w:rsidRPr="00814B01">
                <w:rPr>
                  <w:rStyle w:val="Hyperlink"/>
                  <w:sz w:val="20"/>
                  <w:szCs w:val="20"/>
                </w:rPr>
                <w:t>Pandora Discovered</w:t>
              </w:r>
            </w:hyperlink>
            <w:r>
              <w:rPr>
                <w:sz w:val="20"/>
                <w:szCs w:val="20"/>
              </w:rPr>
              <w:t xml:space="preserve"> (Film Unit)</w:t>
            </w:r>
          </w:p>
          <w:p w14:paraId="696D6DFA" w14:textId="51662014" w:rsidR="006E7863" w:rsidRPr="00F519A5" w:rsidRDefault="006E7863" w:rsidP="00E20DF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90D671F" wp14:editId="6B38F808">
                  <wp:extent cx="972000" cy="406402"/>
                  <wp:effectExtent l="0" t="0" r="0" b="0"/>
                  <wp:docPr id="14193804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000" cy="406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8CAE33" w14:textId="77777777" w:rsidR="00283F7B" w:rsidRDefault="00283F7B" w:rsidP="00E20DF2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Parallel texts:</w:t>
            </w:r>
            <w:r w:rsidRPr="00F519A5">
              <w:rPr>
                <w:sz w:val="20"/>
                <w:szCs w:val="20"/>
              </w:rPr>
              <w:t xml:space="preserve"> </w:t>
            </w:r>
          </w:p>
          <w:p w14:paraId="1299C43A" w14:textId="47CF00FC" w:rsidR="00257A8E" w:rsidRPr="00F519A5" w:rsidRDefault="0075770F" w:rsidP="00E20DF2">
            <w:pPr>
              <w:jc w:val="center"/>
              <w:rPr>
                <w:sz w:val="20"/>
                <w:szCs w:val="20"/>
              </w:rPr>
            </w:pPr>
            <w:r w:rsidRPr="0075770F">
              <w:rPr>
                <w:sz w:val="20"/>
                <w:szCs w:val="20"/>
              </w:rPr>
              <w:t>His Dark Materials series</w:t>
            </w:r>
            <w:r>
              <w:rPr>
                <w:sz w:val="20"/>
                <w:szCs w:val="20"/>
              </w:rPr>
              <w:t xml:space="preserve"> by</w:t>
            </w:r>
            <w:r w:rsidRPr="0075770F">
              <w:rPr>
                <w:sz w:val="20"/>
                <w:szCs w:val="20"/>
              </w:rPr>
              <w:t xml:space="preserve"> Philip Pullman</w:t>
            </w:r>
            <w:r>
              <w:rPr>
                <w:sz w:val="20"/>
                <w:szCs w:val="20"/>
              </w:rPr>
              <w:t xml:space="preserve">; </w:t>
            </w:r>
            <w:r w:rsidR="00484624" w:rsidRPr="00484624">
              <w:rPr>
                <w:sz w:val="20"/>
                <w:szCs w:val="20"/>
              </w:rPr>
              <w:t xml:space="preserve">The </w:t>
            </w:r>
            <w:r w:rsidR="00487080">
              <w:rPr>
                <w:sz w:val="20"/>
                <w:szCs w:val="20"/>
              </w:rPr>
              <w:t>‘</w:t>
            </w:r>
            <w:proofErr w:type="spellStart"/>
            <w:r w:rsidR="00484624" w:rsidRPr="00484624">
              <w:rPr>
                <w:sz w:val="20"/>
                <w:szCs w:val="20"/>
              </w:rPr>
              <w:t>Strangeworlds</w:t>
            </w:r>
            <w:proofErr w:type="spellEnd"/>
            <w:r w:rsidR="00484624" w:rsidRPr="00484624">
              <w:rPr>
                <w:sz w:val="20"/>
                <w:szCs w:val="20"/>
              </w:rPr>
              <w:t xml:space="preserve">’ Travel Agency </w:t>
            </w:r>
            <w:r w:rsidR="00484624">
              <w:rPr>
                <w:sz w:val="20"/>
                <w:szCs w:val="20"/>
              </w:rPr>
              <w:t>by</w:t>
            </w:r>
            <w:r w:rsidR="00484624" w:rsidRPr="00484624">
              <w:rPr>
                <w:sz w:val="20"/>
                <w:szCs w:val="20"/>
              </w:rPr>
              <w:t xml:space="preserve"> L.D. Lapinski</w:t>
            </w:r>
            <w:r w:rsidR="00484624">
              <w:rPr>
                <w:sz w:val="20"/>
                <w:szCs w:val="20"/>
              </w:rPr>
              <w:t xml:space="preserve">; </w:t>
            </w:r>
            <w:r w:rsidR="00484624" w:rsidRPr="00484624">
              <w:rPr>
                <w:sz w:val="20"/>
                <w:szCs w:val="20"/>
              </w:rPr>
              <w:t xml:space="preserve">Into the Sideways World </w:t>
            </w:r>
            <w:r w:rsidR="00484624">
              <w:rPr>
                <w:sz w:val="20"/>
                <w:szCs w:val="20"/>
              </w:rPr>
              <w:t>by</w:t>
            </w:r>
            <w:r w:rsidR="00484624" w:rsidRPr="00484624">
              <w:rPr>
                <w:sz w:val="20"/>
                <w:szCs w:val="20"/>
              </w:rPr>
              <w:t xml:space="preserve"> Ross Welford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14EE600A" w14:textId="77777777" w:rsidR="0058063D" w:rsidRPr="00F519A5" w:rsidRDefault="0058063D" w:rsidP="0058063D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Quest Question</w:t>
            </w:r>
          </w:p>
          <w:p w14:paraId="17E72F5C" w14:textId="787DAD2D" w:rsidR="0058063D" w:rsidRDefault="0058063D" w:rsidP="0058063D">
            <w:pPr>
              <w:spacing w:line="259" w:lineRule="auto"/>
              <w:jc w:val="center"/>
              <w:rPr>
                <w:color w:val="002060"/>
                <w:sz w:val="20"/>
                <w:szCs w:val="20"/>
              </w:rPr>
            </w:pPr>
            <w:r w:rsidRPr="0058063D">
              <w:rPr>
                <w:color w:val="002060"/>
                <w:sz w:val="20"/>
                <w:szCs w:val="20"/>
              </w:rPr>
              <w:t>Where does our light come from?</w:t>
            </w:r>
          </w:p>
          <w:p w14:paraId="54863DCD" w14:textId="4F556BCA" w:rsidR="0058063D" w:rsidRDefault="00C1721B" w:rsidP="0058063D">
            <w:pPr>
              <w:spacing w:line="259" w:lineRule="auto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C1721B">
              <w:rPr>
                <w:b/>
                <w:bCs/>
                <w:color w:val="002060"/>
                <w:sz w:val="20"/>
                <w:szCs w:val="20"/>
              </w:rPr>
              <w:t>LOVE</w:t>
            </w:r>
          </w:p>
          <w:p w14:paraId="0F0325CD" w14:textId="77777777" w:rsidR="00B71082" w:rsidRDefault="00B71082" w:rsidP="0058063D">
            <w:pPr>
              <w:spacing w:line="259" w:lineRule="auto"/>
              <w:jc w:val="center"/>
              <w:rPr>
                <w:b/>
                <w:bCs/>
                <w:color w:val="002060"/>
                <w:sz w:val="20"/>
                <w:szCs w:val="20"/>
              </w:rPr>
            </w:pPr>
          </w:p>
          <w:p w14:paraId="6D36FA59" w14:textId="6912F7DF" w:rsidR="002A733A" w:rsidRPr="00C1721B" w:rsidRDefault="002A733A" w:rsidP="0058063D">
            <w:pPr>
              <w:spacing w:line="259" w:lineRule="auto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SELF-MIRROR</w:t>
            </w:r>
          </w:p>
          <w:p w14:paraId="37429F6F" w14:textId="77777777" w:rsidR="00C1721B" w:rsidRPr="00C1721B" w:rsidRDefault="00C1721B" w:rsidP="0058063D">
            <w:pPr>
              <w:spacing w:line="259" w:lineRule="auto"/>
              <w:jc w:val="center"/>
              <w:rPr>
                <w:b/>
                <w:bCs/>
                <w:color w:val="0070C0"/>
                <w:sz w:val="20"/>
                <w:szCs w:val="20"/>
              </w:rPr>
            </w:pPr>
          </w:p>
          <w:p w14:paraId="1B109A17" w14:textId="77777777" w:rsidR="0058063D" w:rsidRPr="00F519A5" w:rsidRDefault="0058063D" w:rsidP="0058063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Key Drivers</w:t>
            </w:r>
          </w:p>
          <w:p w14:paraId="66F42AA3" w14:textId="64AD122A" w:rsidR="0058063D" w:rsidRDefault="007C632A" w:rsidP="0058063D">
            <w:pPr>
              <w:jc w:val="center"/>
              <w:rPr>
                <w:sz w:val="20"/>
                <w:szCs w:val="20"/>
              </w:rPr>
            </w:pPr>
            <w:r w:rsidRPr="007C632A">
              <w:rPr>
                <w:b/>
                <w:bCs/>
                <w:sz w:val="20"/>
                <w:szCs w:val="20"/>
              </w:rPr>
              <w:t>History:</w:t>
            </w:r>
            <w:r>
              <w:rPr>
                <w:sz w:val="20"/>
                <w:szCs w:val="20"/>
              </w:rPr>
              <w:t xml:space="preserve"> </w:t>
            </w:r>
            <w:r w:rsidRPr="007C632A">
              <w:rPr>
                <w:sz w:val="20"/>
                <w:szCs w:val="20"/>
              </w:rPr>
              <w:t>a non-European society that provides contrasts with British history – one study chosen from: early Islamic civilization, including a study of Baghdad c. AD 900</w:t>
            </w:r>
          </w:p>
          <w:p w14:paraId="0C9B569F" w14:textId="77777777" w:rsidR="007C632A" w:rsidRDefault="007C632A" w:rsidP="0058063D">
            <w:pPr>
              <w:jc w:val="center"/>
              <w:rPr>
                <w:sz w:val="20"/>
                <w:szCs w:val="20"/>
              </w:rPr>
            </w:pPr>
          </w:p>
          <w:p w14:paraId="2C1765E1" w14:textId="6C27FCCA" w:rsidR="00395945" w:rsidRPr="00F519A5" w:rsidRDefault="00395945" w:rsidP="00395945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 xml:space="preserve">Text Driver </w:t>
            </w:r>
            <w:r>
              <w:rPr>
                <w:b/>
                <w:sz w:val="20"/>
                <w:szCs w:val="20"/>
              </w:rPr>
              <w:t>A</w:t>
            </w:r>
            <w:r w:rsidRPr="00F519A5">
              <w:rPr>
                <w:b/>
                <w:sz w:val="20"/>
                <w:szCs w:val="20"/>
              </w:rPr>
              <w:t>:</w:t>
            </w:r>
            <w:r w:rsidRPr="00F519A5">
              <w:rPr>
                <w:sz w:val="20"/>
                <w:szCs w:val="20"/>
              </w:rPr>
              <w:t xml:space="preserve"> </w:t>
            </w:r>
          </w:p>
          <w:p w14:paraId="18AC2D86" w14:textId="77777777" w:rsidR="00395945" w:rsidRDefault="00395945" w:rsidP="00395945">
            <w:pPr>
              <w:spacing w:after="8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Hamlet by Andrew Matthews</w:t>
            </w:r>
          </w:p>
          <w:p w14:paraId="205B3DC8" w14:textId="77777777" w:rsidR="00395945" w:rsidRPr="00F519A5" w:rsidRDefault="00395945" w:rsidP="00395945">
            <w:pPr>
              <w:jc w:val="center"/>
              <w:rPr>
                <w:sz w:val="20"/>
                <w:szCs w:val="20"/>
              </w:rPr>
            </w:pPr>
            <w:r w:rsidRPr="00BE720C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9B3CED7" wp14:editId="7F6877D0">
                  <wp:extent cx="720000" cy="778746"/>
                  <wp:effectExtent l="0" t="0" r="4445" b="2540"/>
                  <wp:docPr id="1246527249" name="Picture 1246527249" descr="11 of the best ways to introduce children to Shakespear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1 of the best ways to introduce children to Shakespear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787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5DDBCC" w14:textId="77777777" w:rsidR="00395945" w:rsidRDefault="00395945" w:rsidP="00395945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Parallel texts:</w:t>
            </w:r>
          </w:p>
          <w:p w14:paraId="16C61F84" w14:textId="77777777" w:rsidR="00395945" w:rsidRDefault="00395945" w:rsidP="0039594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96F49">
              <w:rPr>
                <w:rFonts w:cstheme="minorHAnsi"/>
                <w:sz w:val="20"/>
                <w:szCs w:val="20"/>
              </w:rPr>
              <w:t>A Stage Full of Shakespeare Stories</w:t>
            </w:r>
            <w:r>
              <w:rPr>
                <w:rFonts w:cstheme="minorHAnsi"/>
                <w:sz w:val="20"/>
                <w:szCs w:val="20"/>
              </w:rPr>
              <w:t xml:space="preserve"> by </w:t>
            </w:r>
            <w:r w:rsidRPr="00E44EA5">
              <w:rPr>
                <w:rFonts w:cstheme="minorHAnsi"/>
                <w:sz w:val="20"/>
                <w:szCs w:val="20"/>
              </w:rPr>
              <w:t xml:space="preserve">Angela </w:t>
            </w:r>
            <w:proofErr w:type="gramStart"/>
            <w:r w:rsidRPr="00E44EA5">
              <w:rPr>
                <w:rFonts w:cstheme="minorHAnsi"/>
                <w:sz w:val="20"/>
                <w:szCs w:val="20"/>
              </w:rPr>
              <w:t>McAllister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44EA5">
              <w:rPr>
                <w:rFonts w:cstheme="minorHAnsi"/>
                <w:sz w:val="20"/>
                <w:szCs w:val="20"/>
              </w:rPr>
              <w:t xml:space="preserve"> &amp;</w:t>
            </w:r>
            <w:proofErr w:type="gramEnd"/>
            <w:r w:rsidRPr="00E44EA5">
              <w:rPr>
                <w:rFonts w:cstheme="minorHAnsi"/>
                <w:sz w:val="20"/>
                <w:szCs w:val="20"/>
              </w:rPr>
              <w:t xml:space="preserve"> Alice Lindstrom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D0581D">
              <w:rPr>
                <w:rFonts w:cstheme="minorHAnsi"/>
                <w:sz w:val="20"/>
                <w:szCs w:val="20"/>
              </w:rPr>
              <w:t>Michael Morpurgo’s Tales from Shakespeare</w:t>
            </w:r>
            <w:r>
              <w:rPr>
                <w:rFonts w:cstheme="minorHAnsi"/>
                <w:sz w:val="20"/>
                <w:szCs w:val="20"/>
              </w:rPr>
              <w:t xml:space="preserve"> by </w:t>
            </w:r>
            <w:r w:rsidRPr="00D0581D">
              <w:rPr>
                <w:rFonts w:cstheme="minorHAnsi"/>
                <w:sz w:val="20"/>
                <w:szCs w:val="20"/>
              </w:rPr>
              <w:t>Michael Morpurgo</w:t>
            </w:r>
          </w:p>
          <w:p w14:paraId="22688028" w14:textId="77777777" w:rsidR="00395945" w:rsidRDefault="00395945" w:rsidP="0039594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B096A14" w14:textId="64DE2538" w:rsidR="00061F1F" w:rsidRPr="00F519A5" w:rsidRDefault="00061F1F" w:rsidP="00061F1F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 xml:space="preserve">Text Driver </w:t>
            </w:r>
            <w:r w:rsidR="00395945">
              <w:rPr>
                <w:b/>
                <w:sz w:val="20"/>
                <w:szCs w:val="20"/>
              </w:rPr>
              <w:t>B</w:t>
            </w:r>
            <w:r w:rsidRPr="00F519A5">
              <w:rPr>
                <w:b/>
                <w:sz w:val="20"/>
                <w:szCs w:val="20"/>
              </w:rPr>
              <w:t>:</w:t>
            </w:r>
            <w:r w:rsidRPr="00F519A5">
              <w:rPr>
                <w:sz w:val="20"/>
                <w:szCs w:val="20"/>
              </w:rPr>
              <w:t xml:space="preserve"> </w:t>
            </w:r>
          </w:p>
          <w:p w14:paraId="1995BBB0" w14:textId="7314ADED" w:rsidR="00061F1F" w:rsidRPr="00F519A5" w:rsidRDefault="00375A7B" w:rsidP="00C07920">
            <w:pPr>
              <w:spacing w:after="80"/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F</w:t>
            </w:r>
            <w:r w:rsidRPr="00375A7B">
              <w:rPr>
                <w:rFonts w:cstheme="minorHAnsi"/>
                <w:sz w:val="20"/>
                <w:szCs w:val="20"/>
              </w:rPr>
              <w:t xml:space="preserve">irebird by </w:t>
            </w:r>
            <w:r>
              <w:rPr>
                <w:rFonts w:cstheme="minorHAnsi"/>
                <w:sz w:val="20"/>
                <w:szCs w:val="20"/>
              </w:rPr>
              <w:t>S</w:t>
            </w:r>
            <w:r w:rsidRPr="00375A7B">
              <w:rPr>
                <w:rFonts w:cstheme="minorHAnsi"/>
                <w:sz w:val="20"/>
                <w:szCs w:val="20"/>
              </w:rPr>
              <w:t xml:space="preserve">aviour </w:t>
            </w:r>
            <w:r>
              <w:rPr>
                <w:rFonts w:cstheme="minorHAnsi"/>
                <w:sz w:val="20"/>
                <w:szCs w:val="20"/>
              </w:rPr>
              <w:t>P</w:t>
            </w:r>
            <w:r w:rsidRPr="00375A7B">
              <w:rPr>
                <w:rFonts w:cstheme="minorHAnsi"/>
                <w:sz w:val="20"/>
                <w:szCs w:val="20"/>
              </w:rPr>
              <w:t>irotta</w:t>
            </w:r>
          </w:p>
          <w:p w14:paraId="73CD6C40" w14:textId="5051E961" w:rsidR="00C07920" w:rsidRDefault="00C07920" w:rsidP="00061F1F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 wp14:anchorId="430CF9CE" wp14:editId="548201C7">
                  <wp:extent cx="720000" cy="913361"/>
                  <wp:effectExtent l="0" t="0" r="4445" b="1270"/>
                  <wp:docPr id="122577307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9133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04E09FC" w14:textId="0C38A2E2" w:rsidR="00061F1F" w:rsidRDefault="00061F1F" w:rsidP="00061F1F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Parallel texts:</w:t>
            </w:r>
          </w:p>
          <w:p w14:paraId="464E3CB5" w14:textId="2A465C95" w:rsidR="0058063D" w:rsidRDefault="00BF4FD4" w:rsidP="0058063D">
            <w:pPr>
              <w:jc w:val="center"/>
              <w:rPr>
                <w:bCs/>
                <w:sz w:val="20"/>
                <w:szCs w:val="20"/>
              </w:rPr>
            </w:pPr>
            <w:r w:rsidRPr="00A8706F">
              <w:rPr>
                <w:bCs/>
                <w:sz w:val="20"/>
                <w:szCs w:val="20"/>
              </w:rPr>
              <w:t xml:space="preserve">The Snow Queen by </w:t>
            </w:r>
            <w:r w:rsidR="00A8706F" w:rsidRPr="00A8706F">
              <w:rPr>
                <w:bCs/>
                <w:sz w:val="20"/>
                <w:szCs w:val="20"/>
              </w:rPr>
              <w:t>Hans Christian Andersen</w:t>
            </w:r>
            <w:r w:rsidR="00A8706F">
              <w:rPr>
                <w:bCs/>
                <w:sz w:val="20"/>
                <w:szCs w:val="20"/>
              </w:rPr>
              <w:t xml:space="preserve">; </w:t>
            </w:r>
            <w:proofErr w:type="spellStart"/>
            <w:r w:rsidR="003E5671" w:rsidRPr="003E5671">
              <w:rPr>
                <w:bCs/>
                <w:sz w:val="20"/>
                <w:szCs w:val="20"/>
              </w:rPr>
              <w:t>Inkheart</w:t>
            </w:r>
            <w:proofErr w:type="spellEnd"/>
            <w:r w:rsidR="00280CAB">
              <w:rPr>
                <w:bCs/>
                <w:sz w:val="20"/>
                <w:szCs w:val="20"/>
              </w:rPr>
              <w:t xml:space="preserve"> by </w:t>
            </w:r>
            <w:r w:rsidR="00280CAB" w:rsidRPr="00280CAB">
              <w:rPr>
                <w:bCs/>
                <w:sz w:val="20"/>
                <w:szCs w:val="20"/>
              </w:rPr>
              <w:t>Cornelia Funke</w:t>
            </w:r>
          </w:p>
          <w:p w14:paraId="4941AE8D" w14:textId="77777777" w:rsidR="00A8706F" w:rsidRPr="00A8706F" w:rsidRDefault="00A8706F" w:rsidP="0058063D">
            <w:pPr>
              <w:jc w:val="center"/>
              <w:rPr>
                <w:bCs/>
                <w:sz w:val="20"/>
                <w:szCs w:val="20"/>
              </w:rPr>
            </w:pPr>
          </w:p>
          <w:p w14:paraId="0F589F9C" w14:textId="77777777" w:rsidR="00196F49" w:rsidRDefault="00196F49" w:rsidP="004E68BC">
            <w:pPr>
              <w:jc w:val="center"/>
              <w:rPr>
                <w:b/>
                <w:sz w:val="20"/>
                <w:szCs w:val="20"/>
              </w:rPr>
            </w:pPr>
          </w:p>
          <w:p w14:paraId="3A22DA8F" w14:textId="6EAE3C66" w:rsidR="004E68BC" w:rsidRPr="00F519A5" w:rsidRDefault="004E68BC" w:rsidP="004E68BC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 xml:space="preserve">Text Driver </w:t>
            </w:r>
            <w:r>
              <w:rPr>
                <w:b/>
                <w:sz w:val="20"/>
                <w:szCs w:val="20"/>
              </w:rPr>
              <w:t>C</w:t>
            </w:r>
            <w:r w:rsidRPr="00F519A5">
              <w:rPr>
                <w:b/>
                <w:sz w:val="20"/>
                <w:szCs w:val="20"/>
              </w:rPr>
              <w:t xml:space="preserve">: </w:t>
            </w:r>
          </w:p>
          <w:p w14:paraId="66276D46" w14:textId="77777777" w:rsidR="004E68BC" w:rsidRDefault="004E68BC" w:rsidP="004E68BC">
            <w:pPr>
              <w:spacing w:after="80"/>
              <w:jc w:val="center"/>
              <w:rPr>
                <w:rFonts w:cstheme="minorHAnsi"/>
                <w:sz w:val="20"/>
                <w:szCs w:val="20"/>
              </w:rPr>
            </w:pPr>
            <w:r w:rsidRPr="005059ED">
              <w:rPr>
                <w:rFonts w:cstheme="minorHAnsi"/>
                <w:sz w:val="20"/>
                <w:szCs w:val="20"/>
              </w:rPr>
              <w:t>The Night Mail by WH Auden</w:t>
            </w:r>
            <w:r>
              <w:rPr>
                <w:rFonts w:cstheme="minorHAnsi"/>
                <w:sz w:val="20"/>
                <w:szCs w:val="20"/>
              </w:rPr>
              <w:t xml:space="preserve"> – Poetry</w:t>
            </w:r>
          </w:p>
          <w:p w14:paraId="119801A8" w14:textId="77777777" w:rsidR="004E68BC" w:rsidRPr="00F519A5" w:rsidRDefault="004E68BC" w:rsidP="004E68BC">
            <w:pPr>
              <w:jc w:val="center"/>
              <w:rPr>
                <w:sz w:val="20"/>
                <w:szCs w:val="20"/>
              </w:rPr>
            </w:pPr>
            <w:r w:rsidRPr="005059ED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43EE67A3" wp14:editId="2C0AB32E">
                  <wp:extent cx="720000" cy="572630"/>
                  <wp:effectExtent l="0" t="0" r="4445" b="0"/>
                  <wp:docPr id="249876218" name="Picture 249876218" descr="Night Mail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Night Mail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572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843ABD" w14:textId="77777777" w:rsidR="004E68BC" w:rsidRPr="00F519A5" w:rsidRDefault="004E68BC" w:rsidP="004E68BC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Parallel texts:</w:t>
            </w:r>
            <w:r w:rsidRPr="00F519A5">
              <w:rPr>
                <w:sz w:val="20"/>
                <w:szCs w:val="20"/>
              </w:rPr>
              <w:t xml:space="preserve"> </w:t>
            </w:r>
          </w:p>
          <w:p w14:paraId="5ECE1AAF" w14:textId="1E24680C" w:rsidR="004E68BC" w:rsidRDefault="004E68BC" w:rsidP="004E68BC">
            <w:pPr>
              <w:jc w:val="center"/>
              <w:rPr>
                <w:sz w:val="20"/>
                <w:szCs w:val="20"/>
              </w:rPr>
            </w:pPr>
            <w:hyperlink r:id="rId18" w:history="1">
              <w:r w:rsidRPr="00D514D7">
                <w:rPr>
                  <w:rStyle w:val="Hyperlink"/>
                  <w:sz w:val="20"/>
                  <w:szCs w:val="20"/>
                </w:rPr>
                <w:t>1936 GPO Film Classic</w:t>
              </w:r>
            </w:hyperlink>
            <w:r w:rsidRPr="00D514D7">
              <w:rPr>
                <w:sz w:val="20"/>
                <w:szCs w:val="20"/>
              </w:rPr>
              <w:t xml:space="preserve">; </w:t>
            </w:r>
            <w:r w:rsidR="00366855">
              <w:rPr>
                <w:sz w:val="20"/>
                <w:szCs w:val="20"/>
              </w:rPr>
              <w:t>The Ty</w:t>
            </w:r>
            <w:r w:rsidR="00961BBC">
              <w:rPr>
                <w:sz w:val="20"/>
                <w:szCs w:val="20"/>
              </w:rPr>
              <w:t xml:space="preserve">ger by William Blake; </w:t>
            </w:r>
            <w:r w:rsidR="00216D30" w:rsidRPr="00216D30">
              <w:rPr>
                <w:sz w:val="20"/>
                <w:szCs w:val="20"/>
              </w:rPr>
              <w:t>Jabberwocky</w:t>
            </w:r>
            <w:r w:rsidR="00216D30">
              <w:rPr>
                <w:sz w:val="20"/>
                <w:szCs w:val="20"/>
              </w:rPr>
              <w:t xml:space="preserve"> </w:t>
            </w:r>
            <w:r w:rsidR="00216D30" w:rsidRPr="00216D30">
              <w:rPr>
                <w:sz w:val="20"/>
                <w:szCs w:val="20"/>
              </w:rPr>
              <w:t>by Lewis Carroll</w:t>
            </w:r>
            <w:r w:rsidR="00216D30">
              <w:rPr>
                <w:sz w:val="20"/>
                <w:szCs w:val="20"/>
              </w:rPr>
              <w:t xml:space="preserve">; </w:t>
            </w:r>
            <w:r w:rsidR="009D473E" w:rsidRPr="009D473E">
              <w:rPr>
                <w:sz w:val="20"/>
                <w:szCs w:val="20"/>
              </w:rPr>
              <w:t>The King's Breakfast by A.A. Milne</w:t>
            </w:r>
          </w:p>
          <w:p w14:paraId="4DDBEF00" w14:textId="23E283FE" w:rsidR="00AC1D58" w:rsidRPr="00AC1D58" w:rsidRDefault="00AC1D58" w:rsidP="00AC1D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4A74F716" w14:textId="77777777" w:rsidR="0058063D" w:rsidRPr="00F519A5" w:rsidRDefault="0058063D" w:rsidP="0058063D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Quest Question</w:t>
            </w:r>
          </w:p>
          <w:p w14:paraId="0437DB11" w14:textId="77777777" w:rsidR="0058063D" w:rsidRPr="003548CA" w:rsidRDefault="0058063D" w:rsidP="0058063D">
            <w:pPr>
              <w:spacing w:line="259" w:lineRule="auto"/>
              <w:jc w:val="center"/>
              <w:rPr>
                <w:color w:val="002060"/>
                <w:sz w:val="20"/>
                <w:szCs w:val="20"/>
              </w:rPr>
            </w:pPr>
            <w:r w:rsidRPr="003548CA">
              <w:rPr>
                <w:color w:val="002060"/>
                <w:sz w:val="20"/>
                <w:szCs w:val="20"/>
              </w:rPr>
              <w:t>What are we hiding from?</w:t>
            </w:r>
          </w:p>
          <w:p w14:paraId="6DDBC702" w14:textId="739B5423" w:rsidR="0058063D" w:rsidRDefault="00B83322" w:rsidP="0058063D">
            <w:pPr>
              <w:spacing w:line="259" w:lineRule="auto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C1721B">
              <w:rPr>
                <w:b/>
                <w:bCs/>
                <w:color w:val="002060"/>
                <w:sz w:val="20"/>
                <w:szCs w:val="20"/>
              </w:rPr>
              <w:t>COURAGE</w:t>
            </w:r>
          </w:p>
          <w:p w14:paraId="2A5B2D85" w14:textId="77777777" w:rsidR="00956B72" w:rsidRPr="00C1721B" w:rsidRDefault="00956B72" w:rsidP="0058063D">
            <w:pPr>
              <w:spacing w:line="259" w:lineRule="auto"/>
              <w:jc w:val="center"/>
              <w:rPr>
                <w:b/>
                <w:bCs/>
                <w:color w:val="002060"/>
                <w:sz w:val="20"/>
                <w:szCs w:val="20"/>
              </w:rPr>
            </w:pPr>
          </w:p>
          <w:p w14:paraId="10AE73C5" w14:textId="2D50F315" w:rsidR="00C1721B" w:rsidRPr="00C1721B" w:rsidRDefault="00C1721B" w:rsidP="0058063D">
            <w:pPr>
              <w:spacing w:line="259" w:lineRule="auto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C1721B">
              <w:rPr>
                <w:b/>
                <w:bCs/>
                <w:color w:val="002060"/>
                <w:sz w:val="20"/>
                <w:szCs w:val="20"/>
              </w:rPr>
              <w:t>DOOR</w:t>
            </w:r>
            <w:r w:rsidR="00956B72">
              <w:rPr>
                <w:b/>
                <w:bCs/>
                <w:color w:val="002060"/>
                <w:sz w:val="20"/>
                <w:szCs w:val="20"/>
              </w:rPr>
              <w:t>-OTHERS</w:t>
            </w:r>
          </w:p>
          <w:p w14:paraId="3C7B43A9" w14:textId="77777777" w:rsidR="00B83322" w:rsidRPr="00B83322" w:rsidRDefault="00B83322" w:rsidP="0058063D">
            <w:pPr>
              <w:spacing w:line="259" w:lineRule="auto"/>
              <w:jc w:val="center"/>
              <w:rPr>
                <w:b/>
                <w:bCs/>
                <w:color w:val="0070C0"/>
                <w:sz w:val="20"/>
                <w:szCs w:val="20"/>
              </w:rPr>
            </w:pPr>
          </w:p>
          <w:p w14:paraId="236E7B88" w14:textId="77777777" w:rsidR="0058063D" w:rsidRPr="00F519A5" w:rsidRDefault="0058063D" w:rsidP="0058063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Key Drivers</w:t>
            </w:r>
          </w:p>
          <w:p w14:paraId="6085E825" w14:textId="77777777" w:rsidR="0058063D" w:rsidRDefault="0058063D" w:rsidP="0058063D">
            <w:pPr>
              <w:jc w:val="center"/>
              <w:rPr>
                <w:sz w:val="20"/>
                <w:szCs w:val="20"/>
              </w:rPr>
            </w:pPr>
            <w:r w:rsidRPr="00741BA9">
              <w:rPr>
                <w:b/>
                <w:bCs/>
                <w:sz w:val="20"/>
                <w:szCs w:val="20"/>
              </w:rPr>
              <w:t>History:</w:t>
            </w:r>
            <w:r>
              <w:rPr>
                <w:sz w:val="20"/>
                <w:szCs w:val="20"/>
              </w:rPr>
              <w:t xml:space="preserve"> </w:t>
            </w:r>
            <w:r w:rsidRPr="00270997">
              <w:rPr>
                <w:sz w:val="20"/>
                <w:szCs w:val="20"/>
              </w:rPr>
              <w:t>a study of an aspect or theme in British history that extends pupils’ chronological knowledge beyond 1066</w:t>
            </w:r>
            <w:r>
              <w:rPr>
                <w:sz w:val="20"/>
                <w:szCs w:val="20"/>
              </w:rPr>
              <w:t xml:space="preserve"> (WW2)</w:t>
            </w:r>
          </w:p>
          <w:p w14:paraId="0C27C82F" w14:textId="77777777" w:rsidR="0058063D" w:rsidRPr="00F519A5" w:rsidRDefault="0058063D" w:rsidP="0058063D">
            <w:pPr>
              <w:jc w:val="center"/>
              <w:rPr>
                <w:sz w:val="20"/>
                <w:szCs w:val="20"/>
              </w:rPr>
            </w:pPr>
          </w:p>
          <w:p w14:paraId="6D376666" w14:textId="77777777" w:rsidR="0058063D" w:rsidRPr="00F519A5" w:rsidRDefault="0058063D" w:rsidP="0058063D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 xml:space="preserve">Text Driver A: </w:t>
            </w:r>
          </w:p>
          <w:p w14:paraId="01604128" w14:textId="77777777" w:rsidR="0058063D" w:rsidRPr="00F519A5" w:rsidRDefault="0058063D" w:rsidP="00BB04C2">
            <w:pPr>
              <w:spacing w:after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Letters from the Lighthouse by </w:t>
            </w:r>
            <w:r w:rsidRPr="00257A8E">
              <w:rPr>
                <w:sz w:val="20"/>
                <w:szCs w:val="20"/>
              </w:rPr>
              <w:t>Emma Carroll</w:t>
            </w:r>
          </w:p>
          <w:p w14:paraId="64B056CC" w14:textId="77777777" w:rsidR="0058063D" w:rsidRPr="00F519A5" w:rsidRDefault="0058063D" w:rsidP="0058063D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1CB2C12E" wp14:editId="10A9D389">
                  <wp:extent cx="720000" cy="1125000"/>
                  <wp:effectExtent l="0" t="0" r="4445" b="0"/>
                  <wp:docPr id="90843288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1125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BFEC3F3" w14:textId="77777777" w:rsidR="0058063D" w:rsidRPr="00F519A5" w:rsidRDefault="0058063D" w:rsidP="0058063D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Parallel texts:</w:t>
            </w:r>
            <w:r w:rsidRPr="00F519A5">
              <w:rPr>
                <w:sz w:val="20"/>
                <w:szCs w:val="20"/>
              </w:rPr>
              <w:t xml:space="preserve"> </w:t>
            </w:r>
          </w:p>
          <w:p w14:paraId="1AB6B7F1" w14:textId="5938D568" w:rsidR="0058063D" w:rsidRDefault="005A059D" w:rsidP="0058063D">
            <w:pPr>
              <w:jc w:val="center"/>
              <w:rPr>
                <w:bCs/>
                <w:sz w:val="20"/>
                <w:szCs w:val="20"/>
              </w:rPr>
            </w:pPr>
            <w:r w:rsidRPr="001C4B8F">
              <w:rPr>
                <w:bCs/>
                <w:sz w:val="20"/>
                <w:szCs w:val="20"/>
              </w:rPr>
              <w:t xml:space="preserve">The Valley of Lost Secrets by </w:t>
            </w:r>
            <w:r w:rsidR="001C4B8F" w:rsidRPr="001C4B8F">
              <w:rPr>
                <w:bCs/>
                <w:sz w:val="20"/>
                <w:szCs w:val="20"/>
              </w:rPr>
              <w:t>Lesley Parr</w:t>
            </w:r>
            <w:r w:rsidR="001C4B8F">
              <w:rPr>
                <w:bCs/>
                <w:sz w:val="20"/>
                <w:szCs w:val="20"/>
              </w:rPr>
              <w:t xml:space="preserve">; </w:t>
            </w:r>
            <w:r w:rsidR="001C4B8F" w:rsidRPr="001C4B8F">
              <w:rPr>
                <w:bCs/>
                <w:sz w:val="20"/>
                <w:szCs w:val="20"/>
              </w:rPr>
              <w:t>Our Castle by the Sea</w:t>
            </w:r>
            <w:r w:rsidR="00572677">
              <w:rPr>
                <w:bCs/>
                <w:sz w:val="20"/>
                <w:szCs w:val="20"/>
              </w:rPr>
              <w:t xml:space="preserve"> by </w:t>
            </w:r>
            <w:r w:rsidR="00572677" w:rsidRPr="00572677">
              <w:rPr>
                <w:bCs/>
                <w:sz w:val="20"/>
                <w:szCs w:val="20"/>
              </w:rPr>
              <w:t xml:space="preserve">Lucy </w:t>
            </w:r>
            <w:proofErr w:type="gramStart"/>
            <w:r w:rsidR="00572677" w:rsidRPr="00572677">
              <w:rPr>
                <w:bCs/>
                <w:sz w:val="20"/>
                <w:szCs w:val="20"/>
              </w:rPr>
              <w:t>Strange</w:t>
            </w:r>
            <w:r w:rsidR="00672143">
              <w:rPr>
                <w:bCs/>
                <w:sz w:val="20"/>
                <w:szCs w:val="20"/>
              </w:rPr>
              <w:t>;</w:t>
            </w:r>
            <w:proofErr w:type="gramEnd"/>
            <w:r w:rsidR="00672143">
              <w:t xml:space="preserve"> </w:t>
            </w:r>
            <w:r w:rsidR="00672143" w:rsidRPr="00672143">
              <w:rPr>
                <w:bCs/>
                <w:sz w:val="20"/>
                <w:szCs w:val="20"/>
              </w:rPr>
              <w:t>When the Sky Falls</w:t>
            </w:r>
            <w:r w:rsidR="00672143">
              <w:rPr>
                <w:bCs/>
                <w:sz w:val="20"/>
                <w:szCs w:val="20"/>
              </w:rPr>
              <w:t xml:space="preserve"> by </w:t>
            </w:r>
            <w:r w:rsidR="00672143" w:rsidRPr="00672143">
              <w:rPr>
                <w:bCs/>
                <w:sz w:val="20"/>
                <w:szCs w:val="20"/>
              </w:rPr>
              <w:t>Phil Earle</w:t>
            </w:r>
            <w:r w:rsidR="00672143">
              <w:rPr>
                <w:bCs/>
                <w:sz w:val="20"/>
                <w:szCs w:val="20"/>
              </w:rPr>
              <w:t xml:space="preserve"> </w:t>
            </w:r>
          </w:p>
          <w:p w14:paraId="5819F6DA" w14:textId="77777777" w:rsidR="001C4B8F" w:rsidRPr="001C4B8F" w:rsidRDefault="001C4B8F" w:rsidP="0058063D">
            <w:pPr>
              <w:jc w:val="center"/>
              <w:rPr>
                <w:bCs/>
                <w:sz w:val="20"/>
                <w:szCs w:val="20"/>
              </w:rPr>
            </w:pPr>
          </w:p>
          <w:p w14:paraId="6EBB64FA" w14:textId="77777777" w:rsidR="0058063D" w:rsidRPr="00F519A5" w:rsidRDefault="0058063D" w:rsidP="0058063D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Text Driver B:</w:t>
            </w:r>
            <w:r w:rsidRPr="00F519A5">
              <w:rPr>
                <w:sz w:val="20"/>
                <w:szCs w:val="20"/>
              </w:rPr>
              <w:t xml:space="preserve"> </w:t>
            </w:r>
          </w:p>
          <w:p w14:paraId="261DAF27" w14:textId="22CDBAE1" w:rsidR="0058063D" w:rsidRPr="00F519A5" w:rsidRDefault="0058063D" w:rsidP="00BB04C2">
            <w:pPr>
              <w:spacing w:after="80"/>
              <w:ind w:left="720" w:hanging="720"/>
              <w:jc w:val="center"/>
              <w:rPr>
                <w:sz w:val="20"/>
                <w:szCs w:val="20"/>
              </w:rPr>
            </w:pPr>
            <w:hyperlink r:id="rId20" w:history="1">
              <w:r w:rsidRPr="00B50D0F">
                <w:rPr>
                  <w:rStyle w:val="Hyperlink"/>
                  <w:sz w:val="20"/>
                  <w:szCs w:val="20"/>
                </w:rPr>
                <w:t>Alma</w:t>
              </w:r>
            </w:hyperlink>
            <w:r>
              <w:rPr>
                <w:sz w:val="20"/>
                <w:szCs w:val="20"/>
              </w:rPr>
              <w:t xml:space="preserve"> (Film Unit)</w:t>
            </w:r>
          </w:p>
          <w:p w14:paraId="5BD52709" w14:textId="39674A14" w:rsidR="0058063D" w:rsidRPr="00F519A5" w:rsidRDefault="00BB04C2" w:rsidP="0058063D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lastRenderedPageBreak/>
              <w:drawing>
                <wp:inline distT="0" distB="0" distL="0" distR="0" wp14:anchorId="4A91B87B" wp14:editId="7C83A782">
                  <wp:extent cx="720000" cy="1025455"/>
                  <wp:effectExtent l="0" t="0" r="4445" b="3810"/>
                  <wp:docPr id="1076618219" name="Picture 1076618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1025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BDD4E36" w14:textId="77777777" w:rsidR="008D1FB0" w:rsidRDefault="0058063D" w:rsidP="0058063D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Parallel texts:</w:t>
            </w:r>
            <w:r w:rsidR="008D1FB0" w:rsidRPr="0096716F">
              <w:rPr>
                <w:sz w:val="20"/>
                <w:szCs w:val="20"/>
              </w:rPr>
              <w:t xml:space="preserve"> </w:t>
            </w:r>
          </w:p>
          <w:p w14:paraId="3461D779" w14:textId="743D69F8" w:rsidR="00283F7B" w:rsidRPr="008C2E68" w:rsidRDefault="00F373BA" w:rsidP="005E4E27">
            <w:pPr>
              <w:jc w:val="center"/>
              <w:rPr>
                <w:sz w:val="20"/>
                <w:szCs w:val="20"/>
              </w:rPr>
            </w:pPr>
            <w:r w:rsidRPr="00F373BA">
              <w:rPr>
                <w:sz w:val="20"/>
                <w:szCs w:val="20"/>
              </w:rPr>
              <w:t>The Spirit Snatcher</w:t>
            </w:r>
            <w:r>
              <w:rPr>
                <w:sz w:val="20"/>
                <w:szCs w:val="20"/>
              </w:rPr>
              <w:t xml:space="preserve"> by </w:t>
            </w:r>
            <w:r w:rsidRPr="00F373BA">
              <w:rPr>
                <w:sz w:val="20"/>
                <w:szCs w:val="20"/>
              </w:rPr>
              <w:t>Cat Gray</w:t>
            </w:r>
            <w:r w:rsidR="008C2E68">
              <w:rPr>
                <w:sz w:val="20"/>
                <w:szCs w:val="20"/>
              </w:rPr>
              <w:t xml:space="preserve">; </w:t>
            </w:r>
            <w:r w:rsidR="008C2E68" w:rsidRPr="008C2E68">
              <w:rPr>
                <w:sz w:val="20"/>
                <w:szCs w:val="20"/>
              </w:rPr>
              <w:t>The Beast and the Bethany</w:t>
            </w:r>
            <w:r w:rsidR="008C2E68">
              <w:rPr>
                <w:sz w:val="20"/>
                <w:szCs w:val="20"/>
              </w:rPr>
              <w:t xml:space="preserve"> by </w:t>
            </w:r>
            <w:r w:rsidR="008C2E68" w:rsidRPr="008C2E68">
              <w:rPr>
                <w:sz w:val="20"/>
                <w:szCs w:val="20"/>
              </w:rPr>
              <w:t>Jack Meggitt-</w:t>
            </w:r>
            <w:proofErr w:type="gramStart"/>
            <w:r w:rsidR="008C2E68" w:rsidRPr="008C2E68">
              <w:rPr>
                <w:sz w:val="20"/>
                <w:szCs w:val="20"/>
              </w:rPr>
              <w:t>Phillips</w:t>
            </w:r>
            <w:r w:rsidR="008C2E68">
              <w:rPr>
                <w:sz w:val="20"/>
                <w:szCs w:val="20"/>
              </w:rPr>
              <w:t xml:space="preserve"> </w:t>
            </w:r>
            <w:r w:rsidR="008C2E68" w:rsidRPr="008C2E68">
              <w:rPr>
                <w:sz w:val="20"/>
                <w:szCs w:val="20"/>
              </w:rPr>
              <w:t xml:space="preserve"> &amp;</w:t>
            </w:r>
            <w:proofErr w:type="gramEnd"/>
            <w:r w:rsidR="008C2E68" w:rsidRPr="008C2E68">
              <w:rPr>
                <w:sz w:val="20"/>
                <w:szCs w:val="20"/>
              </w:rPr>
              <w:t xml:space="preserve"> Isabelle Follath</w:t>
            </w:r>
            <w:r w:rsidR="008C2E68">
              <w:rPr>
                <w:sz w:val="20"/>
                <w:szCs w:val="20"/>
              </w:rPr>
              <w:t xml:space="preserve">; </w:t>
            </w:r>
            <w:proofErr w:type="spellStart"/>
            <w:r w:rsidR="005E4E27" w:rsidRPr="005E4E27">
              <w:rPr>
                <w:sz w:val="20"/>
                <w:szCs w:val="20"/>
              </w:rPr>
              <w:t>Seaglass</w:t>
            </w:r>
            <w:proofErr w:type="spellEnd"/>
            <w:r w:rsidR="005E4E27">
              <w:rPr>
                <w:sz w:val="20"/>
                <w:szCs w:val="20"/>
              </w:rPr>
              <w:t xml:space="preserve"> by </w:t>
            </w:r>
            <w:r w:rsidR="005E4E27" w:rsidRPr="005E4E27">
              <w:rPr>
                <w:sz w:val="20"/>
                <w:szCs w:val="20"/>
              </w:rPr>
              <w:t>Eloise Williams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637898F9" w14:textId="77777777" w:rsidR="00283F7B" w:rsidRPr="00F519A5" w:rsidRDefault="00283F7B" w:rsidP="006E7604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Quest Question</w:t>
            </w:r>
          </w:p>
          <w:p w14:paraId="249181C5" w14:textId="27EA67A0" w:rsidR="00283F7B" w:rsidRDefault="008A570F" w:rsidP="006E7604">
            <w:pPr>
              <w:spacing w:line="259" w:lineRule="auto"/>
              <w:jc w:val="center"/>
              <w:rPr>
                <w:color w:val="002060"/>
                <w:sz w:val="20"/>
                <w:szCs w:val="20"/>
              </w:rPr>
            </w:pPr>
            <w:r w:rsidRPr="00764EA4">
              <w:rPr>
                <w:color w:val="002060"/>
                <w:sz w:val="20"/>
                <w:szCs w:val="20"/>
              </w:rPr>
              <w:t xml:space="preserve">What </w:t>
            </w:r>
            <w:r w:rsidR="00CB4B6F" w:rsidRPr="00764EA4">
              <w:rPr>
                <w:color w:val="002060"/>
                <w:sz w:val="20"/>
                <w:szCs w:val="20"/>
              </w:rPr>
              <w:t>journeys shall we go on?</w:t>
            </w:r>
          </w:p>
          <w:p w14:paraId="6C87F364" w14:textId="7D70A83C" w:rsidR="00C1721B" w:rsidRDefault="00C1721B" w:rsidP="006E7604">
            <w:pPr>
              <w:spacing w:line="259" w:lineRule="auto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C1721B">
              <w:rPr>
                <w:b/>
                <w:bCs/>
                <w:color w:val="002060"/>
                <w:sz w:val="20"/>
                <w:szCs w:val="20"/>
              </w:rPr>
              <w:t>FELLOWSHIP</w:t>
            </w:r>
          </w:p>
          <w:p w14:paraId="21478D66" w14:textId="77777777" w:rsidR="002A733A" w:rsidRDefault="002A733A" w:rsidP="006E7604">
            <w:pPr>
              <w:spacing w:line="259" w:lineRule="auto"/>
              <w:jc w:val="center"/>
              <w:rPr>
                <w:b/>
                <w:bCs/>
                <w:color w:val="002060"/>
                <w:sz w:val="20"/>
                <w:szCs w:val="20"/>
              </w:rPr>
            </w:pPr>
          </w:p>
          <w:p w14:paraId="4541F9D3" w14:textId="3ED636AA" w:rsidR="002A733A" w:rsidRPr="00C1721B" w:rsidRDefault="002A733A" w:rsidP="006E7604">
            <w:pPr>
              <w:spacing w:line="259" w:lineRule="auto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SELF -MIRROR</w:t>
            </w:r>
          </w:p>
          <w:p w14:paraId="63D3E02F" w14:textId="77777777" w:rsidR="0025361B" w:rsidRPr="00F519A5" w:rsidRDefault="0025361B" w:rsidP="006E7604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14:paraId="7D2C18F6" w14:textId="77777777" w:rsidR="00283F7B" w:rsidRDefault="00283F7B" w:rsidP="006E76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Key Drivers</w:t>
            </w:r>
          </w:p>
          <w:p w14:paraId="005B9981" w14:textId="4C5BA14F" w:rsidR="00F011CC" w:rsidRPr="00F519A5" w:rsidRDefault="00F011CC" w:rsidP="00F011CC">
            <w:pPr>
              <w:spacing w:after="8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English</w:t>
            </w:r>
            <w:r w:rsidRPr="00F011CC">
              <w:rPr>
                <w:b/>
                <w:bCs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r w:rsidRPr="00B3411B">
              <w:rPr>
                <w:sz w:val="20"/>
                <w:szCs w:val="20"/>
              </w:rPr>
              <w:t>Shackleton’s Journey by William Grill</w:t>
            </w:r>
          </w:p>
          <w:p w14:paraId="516DE79F" w14:textId="77777777" w:rsidR="00F011CC" w:rsidRPr="00F519A5" w:rsidRDefault="00F011CC" w:rsidP="006E7604">
            <w:pPr>
              <w:jc w:val="center"/>
              <w:rPr>
                <w:sz w:val="20"/>
                <w:szCs w:val="20"/>
              </w:rPr>
            </w:pPr>
          </w:p>
          <w:p w14:paraId="1FA71C53" w14:textId="77777777" w:rsidR="00283F7B" w:rsidRPr="00F519A5" w:rsidRDefault="00283F7B" w:rsidP="006E7604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 xml:space="preserve">Text Driver A: </w:t>
            </w:r>
          </w:p>
          <w:p w14:paraId="68F65997" w14:textId="2C9E7177" w:rsidR="00283F7B" w:rsidRPr="00F519A5" w:rsidRDefault="00B3411B" w:rsidP="00C07920">
            <w:pPr>
              <w:spacing w:after="80"/>
              <w:jc w:val="center"/>
              <w:rPr>
                <w:sz w:val="20"/>
                <w:szCs w:val="20"/>
              </w:rPr>
            </w:pPr>
            <w:r w:rsidRPr="00B3411B">
              <w:rPr>
                <w:sz w:val="20"/>
                <w:szCs w:val="20"/>
              </w:rPr>
              <w:t>Shackleton’s Journey by William Grill</w:t>
            </w:r>
          </w:p>
          <w:p w14:paraId="4DD7F3F6" w14:textId="77D7440A" w:rsidR="00283F7B" w:rsidRPr="00F519A5" w:rsidRDefault="00C270B7" w:rsidP="006E7604">
            <w:pPr>
              <w:jc w:val="center"/>
              <w:rPr>
                <w:sz w:val="20"/>
                <w:szCs w:val="20"/>
              </w:rPr>
            </w:pPr>
            <w:r w:rsidRPr="00BE720C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85A1C76" wp14:editId="0A456A85">
                  <wp:extent cx="720000" cy="846315"/>
                  <wp:effectExtent l="0" t="0" r="4445" b="0"/>
                  <wp:docPr id="2084048521" name="Picture 20840485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846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B6F2BD" w14:textId="77777777" w:rsidR="00283F7B" w:rsidRPr="00F519A5" w:rsidRDefault="00283F7B" w:rsidP="006E7604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Parallel texts:</w:t>
            </w:r>
            <w:r w:rsidRPr="00F519A5">
              <w:rPr>
                <w:sz w:val="20"/>
                <w:szCs w:val="20"/>
              </w:rPr>
              <w:t xml:space="preserve"> </w:t>
            </w:r>
          </w:p>
          <w:p w14:paraId="358B3CB7" w14:textId="0FCE2E69" w:rsidR="00283F7B" w:rsidRDefault="009A000E" w:rsidP="00E00B2F">
            <w:pPr>
              <w:jc w:val="center"/>
              <w:rPr>
                <w:sz w:val="20"/>
                <w:szCs w:val="20"/>
              </w:rPr>
            </w:pPr>
            <w:r w:rsidRPr="009A000E">
              <w:rPr>
                <w:sz w:val="20"/>
                <w:szCs w:val="20"/>
              </w:rPr>
              <w:t>The Polar Bear Explorers’ Club</w:t>
            </w:r>
            <w:r>
              <w:rPr>
                <w:sz w:val="20"/>
                <w:szCs w:val="20"/>
              </w:rPr>
              <w:t xml:space="preserve"> by </w:t>
            </w:r>
            <w:r w:rsidRPr="009A000E">
              <w:rPr>
                <w:sz w:val="20"/>
                <w:szCs w:val="20"/>
              </w:rPr>
              <w:t>Alex Bell</w:t>
            </w:r>
            <w:r w:rsidR="00E00B2F">
              <w:rPr>
                <w:sz w:val="20"/>
                <w:szCs w:val="20"/>
              </w:rPr>
              <w:t xml:space="preserve"> </w:t>
            </w:r>
            <w:r w:rsidRPr="009A000E">
              <w:rPr>
                <w:sz w:val="20"/>
                <w:szCs w:val="20"/>
              </w:rPr>
              <w:t>&amp; Tomislav Tomic</w:t>
            </w:r>
            <w:r>
              <w:rPr>
                <w:sz w:val="20"/>
                <w:szCs w:val="20"/>
              </w:rPr>
              <w:t>;</w:t>
            </w:r>
            <w:r w:rsidR="00E00B2F">
              <w:rPr>
                <w:sz w:val="20"/>
                <w:szCs w:val="20"/>
              </w:rPr>
              <w:t xml:space="preserve"> </w:t>
            </w:r>
            <w:r w:rsidR="00E00B2F" w:rsidRPr="00E00B2F">
              <w:rPr>
                <w:sz w:val="20"/>
                <w:szCs w:val="20"/>
              </w:rPr>
              <w:t>Race to the Frozen North</w:t>
            </w:r>
            <w:r w:rsidR="00E00B2F">
              <w:rPr>
                <w:sz w:val="20"/>
                <w:szCs w:val="20"/>
              </w:rPr>
              <w:t xml:space="preserve"> by </w:t>
            </w:r>
            <w:r w:rsidR="00E00B2F" w:rsidRPr="00E00B2F">
              <w:rPr>
                <w:sz w:val="20"/>
                <w:szCs w:val="20"/>
              </w:rPr>
              <w:t>Catherine Johnson &amp; Katie Hickey</w:t>
            </w:r>
            <w:r w:rsidR="00E00B2F">
              <w:rPr>
                <w:sz w:val="20"/>
                <w:szCs w:val="20"/>
              </w:rPr>
              <w:t xml:space="preserve">; </w:t>
            </w:r>
            <w:r>
              <w:rPr>
                <w:sz w:val="20"/>
                <w:szCs w:val="20"/>
              </w:rPr>
              <w:t xml:space="preserve"> </w:t>
            </w:r>
            <w:hyperlink r:id="rId23" w:history="1">
              <w:r w:rsidR="00C53D7E" w:rsidRPr="007032C1">
                <w:rPr>
                  <w:rStyle w:val="Hyperlink"/>
                  <w:sz w:val="20"/>
                  <w:szCs w:val="20"/>
                </w:rPr>
                <w:t>Shackleton 100</w:t>
              </w:r>
            </w:hyperlink>
          </w:p>
          <w:p w14:paraId="39A4FC4B" w14:textId="77777777" w:rsidR="00283F7B" w:rsidRDefault="00283F7B" w:rsidP="006E7604">
            <w:pPr>
              <w:jc w:val="center"/>
              <w:rPr>
                <w:b/>
                <w:sz w:val="20"/>
                <w:szCs w:val="20"/>
              </w:rPr>
            </w:pPr>
          </w:p>
          <w:p w14:paraId="096F8B7D" w14:textId="77777777" w:rsidR="00283F7B" w:rsidRPr="00F519A5" w:rsidRDefault="00283F7B" w:rsidP="006E7604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Text Driver B:</w:t>
            </w:r>
            <w:r w:rsidRPr="00F519A5">
              <w:rPr>
                <w:sz w:val="20"/>
                <w:szCs w:val="20"/>
              </w:rPr>
              <w:t xml:space="preserve"> </w:t>
            </w:r>
          </w:p>
          <w:p w14:paraId="1746DD68" w14:textId="13F8F2C7" w:rsidR="00283F7B" w:rsidRPr="00F519A5" w:rsidRDefault="00837AFB" w:rsidP="006E7604">
            <w:pPr>
              <w:jc w:val="center"/>
              <w:rPr>
                <w:sz w:val="20"/>
                <w:szCs w:val="20"/>
              </w:rPr>
            </w:pPr>
            <w:r w:rsidRPr="0042765C">
              <w:rPr>
                <w:rFonts w:cstheme="minorHAnsi"/>
                <w:sz w:val="20"/>
                <w:szCs w:val="20"/>
              </w:rPr>
              <w:t>The Three Little Pigs</w:t>
            </w:r>
            <w:r>
              <w:rPr>
                <w:rFonts w:cstheme="minorHAnsi"/>
                <w:sz w:val="20"/>
                <w:szCs w:val="20"/>
              </w:rPr>
              <w:t xml:space="preserve"> – </w:t>
            </w:r>
            <w:hyperlink r:id="rId24" w:history="1">
              <w:r w:rsidRPr="009273EA">
                <w:rPr>
                  <w:rStyle w:val="Hyperlink"/>
                  <w:rFonts w:cstheme="minorHAnsi"/>
                  <w:sz w:val="20"/>
                  <w:szCs w:val="20"/>
                </w:rPr>
                <w:t>The Guardian Advert</w:t>
              </w:r>
            </w:hyperlink>
          </w:p>
          <w:p w14:paraId="14A88B97" w14:textId="1A5F7E13" w:rsidR="00283F7B" w:rsidRDefault="00A14D21" w:rsidP="006E7604">
            <w:pPr>
              <w:jc w:val="center"/>
              <w:rPr>
                <w:sz w:val="20"/>
                <w:szCs w:val="20"/>
              </w:rPr>
            </w:pPr>
            <w:r w:rsidRPr="009127C9">
              <w:rPr>
                <w:rFonts w:cstheme="minorHAnsi"/>
                <w:noProof/>
              </w:rPr>
              <w:drawing>
                <wp:inline distT="0" distB="0" distL="0" distR="0" wp14:anchorId="5C746901" wp14:editId="78ED3DDA">
                  <wp:extent cx="1044000" cy="548534"/>
                  <wp:effectExtent l="0" t="0" r="3810" b="4445"/>
                  <wp:docPr id="1353158947" name="Picture 1353158947" descr="Guardian and Observer advertising | Guardian Foundation | The Guardi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uardian and Observer advertising | Guardian Foundation | The Guardi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000" cy="548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C1A603" w14:textId="77777777" w:rsidR="00A14D21" w:rsidRPr="00F519A5" w:rsidRDefault="00A14D21" w:rsidP="006E7604">
            <w:pPr>
              <w:jc w:val="center"/>
              <w:rPr>
                <w:sz w:val="20"/>
                <w:szCs w:val="20"/>
              </w:rPr>
            </w:pPr>
          </w:p>
          <w:p w14:paraId="22924B17" w14:textId="77777777" w:rsidR="00283F7B" w:rsidRDefault="00283F7B" w:rsidP="006E7604">
            <w:pPr>
              <w:jc w:val="center"/>
              <w:rPr>
                <w:b/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Parallel texts:</w:t>
            </w:r>
          </w:p>
          <w:p w14:paraId="3CF2D8B6" w14:textId="2DA89C0B" w:rsidR="006D4A0E" w:rsidRPr="00F519A5" w:rsidRDefault="006D4A0E" w:rsidP="006D4A0E">
            <w:pPr>
              <w:jc w:val="center"/>
              <w:rPr>
                <w:sz w:val="20"/>
                <w:szCs w:val="20"/>
              </w:rPr>
            </w:pPr>
            <w:r w:rsidRPr="006D4A0E">
              <w:rPr>
                <w:sz w:val="20"/>
                <w:szCs w:val="20"/>
              </w:rPr>
              <w:t>A modern version of a traditional tale; Twisted tales</w:t>
            </w:r>
            <w:r w:rsidR="009B7A58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  <w:r w:rsidRPr="006D4A0E">
              <w:rPr>
                <w:sz w:val="20"/>
                <w:szCs w:val="20"/>
              </w:rPr>
              <w:t>The House with Chicken Legs by Sophie Anderson</w:t>
            </w:r>
            <w:r w:rsidR="00077D7F">
              <w:rPr>
                <w:sz w:val="20"/>
                <w:szCs w:val="20"/>
              </w:rPr>
              <w:t xml:space="preserve">; </w:t>
            </w:r>
            <w:r w:rsidR="00077D7F" w:rsidRPr="00077D7F">
              <w:rPr>
                <w:sz w:val="20"/>
                <w:szCs w:val="20"/>
              </w:rPr>
              <w:t>Inside the Villains by Clotilde Perrin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6C5D8FCB" w14:textId="77777777" w:rsidR="008D1FB0" w:rsidRDefault="008D1FB0" w:rsidP="006E7604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  <w:p w14:paraId="0FB78278" w14:textId="440E1C39" w:rsidR="00283F7B" w:rsidRPr="00F519A5" w:rsidRDefault="00044930" w:rsidP="006E7604">
            <w:pPr>
              <w:spacing w:line="259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SATS Revision and Preparation for Writing Moderation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7C295F42" w14:textId="77777777" w:rsidR="00283F7B" w:rsidRPr="00F519A5" w:rsidRDefault="00283F7B" w:rsidP="006E7604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Quest Question</w:t>
            </w:r>
          </w:p>
          <w:p w14:paraId="5A385B57" w14:textId="3C99D2E7" w:rsidR="00283F7B" w:rsidRDefault="00E20FC6" w:rsidP="006E7604">
            <w:pPr>
              <w:spacing w:line="259" w:lineRule="auto"/>
              <w:jc w:val="center"/>
              <w:rPr>
                <w:color w:val="002060"/>
                <w:sz w:val="20"/>
                <w:szCs w:val="20"/>
              </w:rPr>
            </w:pPr>
            <w:r w:rsidRPr="00E20FC6">
              <w:rPr>
                <w:color w:val="002060"/>
                <w:sz w:val="20"/>
                <w:szCs w:val="20"/>
              </w:rPr>
              <w:t>What have we learnt from the Ancient Greeks?</w:t>
            </w:r>
          </w:p>
          <w:p w14:paraId="74C894A0" w14:textId="5C423D88" w:rsidR="008B6AEC" w:rsidRDefault="008B6AEC" w:rsidP="006E7604">
            <w:pPr>
              <w:spacing w:line="259" w:lineRule="auto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C1721B">
              <w:rPr>
                <w:b/>
                <w:bCs/>
                <w:color w:val="002060"/>
                <w:sz w:val="20"/>
                <w:szCs w:val="20"/>
              </w:rPr>
              <w:t>FELLOWSHIP/COURAGE</w:t>
            </w:r>
          </w:p>
          <w:p w14:paraId="0FE985BC" w14:textId="77777777" w:rsidR="00B71082" w:rsidRDefault="00B71082" w:rsidP="006E7604">
            <w:pPr>
              <w:spacing w:line="259" w:lineRule="auto"/>
              <w:jc w:val="center"/>
              <w:rPr>
                <w:b/>
                <w:bCs/>
                <w:color w:val="002060"/>
                <w:sz w:val="20"/>
                <w:szCs w:val="20"/>
              </w:rPr>
            </w:pPr>
          </w:p>
          <w:p w14:paraId="2A2F3309" w14:textId="50EA67B6" w:rsidR="00B71082" w:rsidRPr="00C1721B" w:rsidRDefault="00B71082" w:rsidP="006E7604">
            <w:pPr>
              <w:spacing w:line="259" w:lineRule="auto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bCs/>
                <w:color w:val="002060"/>
                <w:sz w:val="20"/>
                <w:szCs w:val="20"/>
              </w:rPr>
              <w:t>BEYOND -CANDLE</w:t>
            </w:r>
          </w:p>
          <w:p w14:paraId="56F982A5" w14:textId="77777777" w:rsidR="00E20FC6" w:rsidRPr="00F519A5" w:rsidRDefault="00E20FC6" w:rsidP="006E7604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14:paraId="3F14F5E4" w14:textId="77777777" w:rsidR="00283F7B" w:rsidRDefault="00283F7B" w:rsidP="006E76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Key Drivers</w:t>
            </w:r>
          </w:p>
          <w:p w14:paraId="33BCD403" w14:textId="393E0A72" w:rsidR="0040730E" w:rsidRDefault="0040730E" w:rsidP="006E7604">
            <w:pPr>
              <w:jc w:val="center"/>
              <w:rPr>
                <w:sz w:val="20"/>
                <w:szCs w:val="20"/>
              </w:rPr>
            </w:pPr>
            <w:r w:rsidRPr="0040730E">
              <w:rPr>
                <w:b/>
                <w:bCs/>
                <w:sz w:val="20"/>
                <w:szCs w:val="20"/>
              </w:rPr>
              <w:t>History:</w:t>
            </w:r>
            <w:r>
              <w:rPr>
                <w:sz w:val="20"/>
                <w:szCs w:val="20"/>
              </w:rPr>
              <w:t xml:space="preserve"> </w:t>
            </w:r>
            <w:r w:rsidRPr="0040730E">
              <w:rPr>
                <w:sz w:val="20"/>
                <w:szCs w:val="20"/>
              </w:rPr>
              <w:t>A study of Greek life and achievements and their influence on the Western world</w:t>
            </w:r>
            <w:r>
              <w:rPr>
                <w:sz w:val="20"/>
                <w:szCs w:val="20"/>
              </w:rPr>
              <w:t>.</w:t>
            </w:r>
          </w:p>
          <w:p w14:paraId="19F72473" w14:textId="77777777" w:rsidR="0040730E" w:rsidRDefault="0040730E" w:rsidP="006E7604">
            <w:pPr>
              <w:jc w:val="center"/>
              <w:rPr>
                <w:b/>
                <w:sz w:val="20"/>
                <w:szCs w:val="20"/>
              </w:rPr>
            </w:pPr>
          </w:p>
          <w:p w14:paraId="41FA195A" w14:textId="6E1E42D7" w:rsidR="00283F7B" w:rsidRPr="00F519A5" w:rsidRDefault="00283F7B" w:rsidP="006E7604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 xml:space="preserve">Text Driver A: </w:t>
            </w:r>
          </w:p>
          <w:p w14:paraId="32AB7128" w14:textId="45A1B8F9" w:rsidR="00283F7B" w:rsidRPr="00F519A5" w:rsidRDefault="004B725E" w:rsidP="006E7604">
            <w:pPr>
              <w:jc w:val="center"/>
              <w:rPr>
                <w:sz w:val="20"/>
                <w:szCs w:val="20"/>
              </w:rPr>
            </w:pPr>
            <w:r w:rsidRPr="004B725E">
              <w:rPr>
                <w:sz w:val="20"/>
                <w:szCs w:val="20"/>
              </w:rPr>
              <w:t>Greek Myths by Marcia Williams</w:t>
            </w:r>
          </w:p>
          <w:p w14:paraId="7620CEBD" w14:textId="39CFFD38" w:rsidR="00283F7B" w:rsidRPr="00F519A5" w:rsidRDefault="009B7A58" w:rsidP="006E7604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B32271B" wp14:editId="4E1327E0">
                  <wp:extent cx="718930" cy="900000"/>
                  <wp:effectExtent l="0" t="0" r="5080" b="0"/>
                  <wp:docPr id="1555609429" name="Picture 4" descr="Greek My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Greek Myt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93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A8263D" w14:textId="77777777" w:rsidR="00283F7B" w:rsidRPr="00F519A5" w:rsidRDefault="00283F7B" w:rsidP="006E7604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Parallel texts:</w:t>
            </w:r>
            <w:r w:rsidRPr="00F519A5">
              <w:rPr>
                <w:sz w:val="20"/>
                <w:szCs w:val="20"/>
              </w:rPr>
              <w:t xml:space="preserve"> </w:t>
            </w:r>
          </w:p>
          <w:p w14:paraId="44CFDC7C" w14:textId="32669564" w:rsidR="00283F7B" w:rsidRDefault="004B725E" w:rsidP="006E7604">
            <w:pPr>
              <w:jc w:val="center"/>
              <w:rPr>
                <w:sz w:val="20"/>
                <w:szCs w:val="20"/>
              </w:rPr>
            </w:pPr>
            <w:r w:rsidRPr="004B725E">
              <w:rPr>
                <w:sz w:val="20"/>
                <w:szCs w:val="20"/>
              </w:rPr>
              <w:t>Myths and Legends by Anthony Horowitz</w:t>
            </w:r>
            <w:r w:rsidR="009B7A58">
              <w:rPr>
                <w:sz w:val="20"/>
                <w:szCs w:val="20"/>
              </w:rPr>
              <w:t>; Who Let the Gods Out by Maz</w:t>
            </w:r>
            <w:r w:rsidR="00C3011F">
              <w:rPr>
                <w:sz w:val="20"/>
                <w:szCs w:val="20"/>
              </w:rPr>
              <w:t xml:space="preserve"> Evans</w:t>
            </w:r>
            <w:r w:rsidR="00C777B9">
              <w:rPr>
                <w:sz w:val="20"/>
                <w:szCs w:val="20"/>
              </w:rPr>
              <w:t xml:space="preserve">; </w:t>
            </w:r>
            <w:proofErr w:type="spellStart"/>
            <w:r w:rsidR="00C777B9">
              <w:rPr>
                <w:sz w:val="20"/>
                <w:szCs w:val="20"/>
              </w:rPr>
              <w:t>Mythologica</w:t>
            </w:r>
            <w:proofErr w:type="spellEnd"/>
            <w:r w:rsidR="00937D1A">
              <w:rPr>
                <w:sz w:val="20"/>
                <w:szCs w:val="20"/>
              </w:rPr>
              <w:t>; Myths Monsters and Mayhem by James Davies</w:t>
            </w:r>
          </w:p>
          <w:p w14:paraId="754A5138" w14:textId="77777777" w:rsidR="00283F7B" w:rsidRDefault="00283F7B" w:rsidP="006E7604">
            <w:pPr>
              <w:jc w:val="center"/>
              <w:rPr>
                <w:b/>
                <w:sz w:val="20"/>
                <w:szCs w:val="20"/>
              </w:rPr>
            </w:pPr>
          </w:p>
          <w:p w14:paraId="1FC39945" w14:textId="6D094A8B" w:rsidR="00283F7B" w:rsidRPr="00F519A5" w:rsidRDefault="00283F7B" w:rsidP="004B725E">
            <w:pPr>
              <w:rPr>
                <w:sz w:val="20"/>
                <w:szCs w:val="20"/>
              </w:rPr>
            </w:pPr>
          </w:p>
        </w:tc>
      </w:tr>
      <w:tr w:rsidR="006E7863" w:rsidRPr="00F519A5" w14:paraId="20E9DBB9" w14:textId="77777777" w:rsidTr="00F42CAB">
        <w:trPr>
          <w:trHeight w:val="244"/>
        </w:trPr>
        <w:tc>
          <w:tcPr>
            <w:tcW w:w="1523" w:type="dxa"/>
            <w:shd w:val="clear" w:color="auto" w:fill="DEEAF6" w:themeFill="accent1" w:themeFillTint="33"/>
          </w:tcPr>
          <w:p w14:paraId="71104AC5" w14:textId="61FD27E1" w:rsidR="005071CB" w:rsidRPr="00F519A5" w:rsidRDefault="005071CB" w:rsidP="005071CB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1785AA59" w14:textId="77777777" w:rsidR="00E032A2" w:rsidRPr="00E032A2" w:rsidRDefault="00E032A2" w:rsidP="00E032A2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E032A2">
              <w:rPr>
                <w:b/>
                <w:sz w:val="20"/>
                <w:szCs w:val="20"/>
              </w:rPr>
              <w:t>King</w:t>
            </w:r>
          </w:p>
          <w:p w14:paraId="737C1333" w14:textId="77777777" w:rsidR="00E4767C" w:rsidRDefault="00E4767C" w:rsidP="00E032A2">
            <w:pPr>
              <w:spacing w:after="40"/>
              <w:jc w:val="center"/>
              <w:rPr>
                <w:bCs/>
                <w:sz w:val="20"/>
                <w:szCs w:val="20"/>
              </w:rPr>
            </w:pPr>
            <w:r w:rsidRPr="00E032A2">
              <w:rPr>
                <w:bCs/>
                <w:sz w:val="20"/>
                <w:szCs w:val="20"/>
              </w:rPr>
              <w:t xml:space="preserve">What kind of King was Jesus? </w:t>
            </w:r>
          </w:p>
          <w:p w14:paraId="19115770" w14:textId="7B1907E7" w:rsidR="005071CB" w:rsidRPr="0077040A" w:rsidRDefault="00E032A2" w:rsidP="0077040A">
            <w:pPr>
              <w:spacing w:after="40"/>
              <w:jc w:val="center"/>
              <w:rPr>
                <w:bCs/>
                <w:sz w:val="20"/>
                <w:szCs w:val="20"/>
              </w:rPr>
            </w:pPr>
            <w:r w:rsidRPr="00E032A2">
              <w:rPr>
                <w:bCs/>
                <w:sz w:val="20"/>
                <w:szCs w:val="20"/>
              </w:rPr>
              <w:t>(UC Kingdom of God Unit 2B.8)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107EBB16" w14:textId="77777777" w:rsidR="00DC4E41" w:rsidRDefault="00DC4E41" w:rsidP="00DC4E41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DC4E41">
              <w:rPr>
                <w:b/>
                <w:sz w:val="20"/>
                <w:szCs w:val="20"/>
              </w:rPr>
              <w:t>Messiah</w:t>
            </w:r>
          </w:p>
          <w:p w14:paraId="1E87A812" w14:textId="55478AC9" w:rsidR="00E4767C" w:rsidRPr="00E4767C" w:rsidRDefault="00E4767C" w:rsidP="00DC4E41">
            <w:pPr>
              <w:spacing w:after="40"/>
              <w:jc w:val="center"/>
              <w:rPr>
                <w:bCs/>
                <w:sz w:val="20"/>
                <w:szCs w:val="20"/>
              </w:rPr>
            </w:pPr>
            <w:r w:rsidRPr="00E4767C">
              <w:rPr>
                <w:bCs/>
                <w:sz w:val="20"/>
                <w:szCs w:val="20"/>
              </w:rPr>
              <w:t>Was Jesus the Messiah?</w:t>
            </w:r>
          </w:p>
          <w:p w14:paraId="49541E82" w14:textId="4F0F64E1" w:rsidR="005071CB" w:rsidRPr="00E4767C" w:rsidRDefault="00DC4E41" w:rsidP="00E4767C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E4767C">
              <w:rPr>
                <w:bCs/>
                <w:sz w:val="20"/>
                <w:szCs w:val="20"/>
              </w:rPr>
              <w:t>(UC Incarnation Unit 2B.4)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22E7E3C8" w14:textId="77777777" w:rsidR="00DB6FFC" w:rsidRPr="00234F22" w:rsidRDefault="00DB6FFC" w:rsidP="00DB6FFC">
            <w:pPr>
              <w:widowControl w:val="0"/>
              <w:spacing w:after="4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234F22">
              <w:rPr>
                <w:rFonts w:ascii="Calibri" w:eastAsia="Calibri" w:hAnsi="Calibri" w:cs="Calibri"/>
                <w:b/>
                <w:sz w:val="20"/>
                <w:szCs w:val="20"/>
              </w:rPr>
              <w:t>Origins</w:t>
            </w:r>
          </w:p>
          <w:p w14:paraId="351A308C" w14:textId="77777777" w:rsidR="00DB6FFC" w:rsidRPr="00234F22" w:rsidRDefault="00DB6FFC" w:rsidP="00DB6FFC">
            <w:pPr>
              <w:widowControl w:val="0"/>
              <w:spacing w:after="40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234F22">
              <w:rPr>
                <w:rFonts w:ascii="Calibri" w:eastAsia="Calibri" w:hAnsi="Calibri" w:cs="Calibri"/>
                <w:bCs/>
                <w:sz w:val="20"/>
                <w:szCs w:val="20"/>
              </w:rPr>
              <w:t xml:space="preserve">Are creation and science contradictory or complimentary? </w:t>
            </w:r>
          </w:p>
          <w:p w14:paraId="3B232B42" w14:textId="528EF64A" w:rsidR="005071CB" w:rsidRPr="005071CB" w:rsidRDefault="00DB6FFC" w:rsidP="00DB6FFC">
            <w:pPr>
              <w:spacing w:after="40"/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cyan"/>
              </w:rPr>
            </w:pPr>
            <w:r w:rsidRPr="00234F22">
              <w:rPr>
                <w:rFonts w:ascii="Calibri" w:eastAsia="Calibri" w:hAnsi="Calibri" w:cs="Calibri"/>
                <w:bCs/>
                <w:sz w:val="20"/>
                <w:szCs w:val="20"/>
              </w:rPr>
              <w:t>(UC Creation</w:t>
            </w:r>
            <w:r w:rsidR="00F56C8C">
              <w:rPr>
                <w:rFonts w:ascii="Calibri" w:eastAsia="Calibri" w:hAnsi="Calibri" w:cs="Calibri"/>
                <w:bCs/>
                <w:sz w:val="20"/>
                <w:szCs w:val="20"/>
              </w:rPr>
              <w:t xml:space="preserve"> </w:t>
            </w:r>
            <w:r w:rsidRPr="00234F22">
              <w:rPr>
                <w:rFonts w:ascii="Calibri" w:eastAsia="Calibri" w:hAnsi="Calibri" w:cs="Calibri"/>
                <w:bCs/>
                <w:sz w:val="20"/>
                <w:szCs w:val="20"/>
              </w:rPr>
              <w:t>Fall Unit 2B.2)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333FC10B" w14:textId="77777777" w:rsidR="00466907" w:rsidRPr="00466907" w:rsidRDefault="00466907" w:rsidP="00466907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466907">
              <w:rPr>
                <w:b/>
                <w:sz w:val="20"/>
                <w:szCs w:val="20"/>
              </w:rPr>
              <w:t>Resurrection</w:t>
            </w:r>
          </w:p>
          <w:p w14:paraId="26E65117" w14:textId="77777777" w:rsidR="00466907" w:rsidRPr="00466907" w:rsidRDefault="00466907" w:rsidP="00466907">
            <w:pPr>
              <w:spacing w:after="40"/>
              <w:jc w:val="center"/>
              <w:rPr>
                <w:bCs/>
                <w:sz w:val="20"/>
                <w:szCs w:val="20"/>
              </w:rPr>
            </w:pPr>
            <w:r w:rsidRPr="00466907">
              <w:rPr>
                <w:bCs/>
                <w:sz w:val="20"/>
                <w:szCs w:val="20"/>
              </w:rPr>
              <w:t>What difference does the resurrection make to Christians?</w:t>
            </w:r>
          </w:p>
          <w:p w14:paraId="2FDD9D23" w14:textId="5943C3DD" w:rsidR="00466907" w:rsidRPr="00466907" w:rsidRDefault="00466907" w:rsidP="00466907">
            <w:pPr>
              <w:spacing w:after="40"/>
              <w:jc w:val="center"/>
              <w:rPr>
                <w:bCs/>
                <w:sz w:val="20"/>
                <w:szCs w:val="20"/>
              </w:rPr>
            </w:pPr>
            <w:r w:rsidRPr="00466907">
              <w:rPr>
                <w:bCs/>
                <w:sz w:val="20"/>
                <w:szCs w:val="20"/>
              </w:rPr>
              <w:t>(UC Salvation Unit 2B.7)</w:t>
            </w:r>
          </w:p>
          <w:p w14:paraId="4F3F4823" w14:textId="089A9C2C" w:rsidR="005071CB" w:rsidRPr="005D739B" w:rsidRDefault="00466907" w:rsidP="00466907">
            <w:pPr>
              <w:spacing w:after="40"/>
              <w:jc w:val="center"/>
              <w:rPr>
                <w:b/>
                <w:i/>
                <w:iCs/>
                <w:sz w:val="20"/>
                <w:szCs w:val="20"/>
                <w:highlight w:val="cyan"/>
              </w:rPr>
            </w:pPr>
            <w:r w:rsidRPr="005D739B">
              <w:rPr>
                <w:bCs/>
                <w:i/>
                <w:iCs/>
                <w:sz w:val="16"/>
                <w:szCs w:val="16"/>
              </w:rPr>
              <w:t>PC – The Night before the Resurrection, Manila, the Philippines, No 15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69BDF62A" w14:textId="77777777" w:rsidR="00DB6FFC" w:rsidRPr="00E4767C" w:rsidRDefault="00DB6FFC" w:rsidP="00DB6FFC">
            <w:pPr>
              <w:spacing w:after="40"/>
              <w:jc w:val="center"/>
              <w:rPr>
                <w:rFonts w:ascii="Calibri" w:eastAsia="Calibri" w:hAnsi="Calibri" w:cs="Calibri"/>
                <w:bCs/>
                <w:color w:val="FFC000"/>
                <w:sz w:val="20"/>
                <w:szCs w:val="20"/>
              </w:rPr>
            </w:pPr>
            <w:r w:rsidRPr="00E411C5">
              <w:rPr>
                <w:rFonts w:ascii="Calibri" w:eastAsia="Calibri" w:hAnsi="Calibri" w:cs="Calibri"/>
                <w:b/>
                <w:sz w:val="20"/>
                <w:szCs w:val="20"/>
              </w:rPr>
              <w:t>Ritual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 w:rsidRPr="0077040A">
              <w:rPr>
                <w:rFonts w:ascii="Calibri" w:eastAsia="Calibri" w:hAnsi="Calibri" w:cs="Calibri"/>
                <w:bCs/>
                <w:sz w:val="20"/>
                <w:szCs w:val="20"/>
              </w:rPr>
              <w:t>(</w:t>
            </w:r>
            <w:r w:rsidRPr="00E4767C">
              <w:rPr>
                <w:rFonts w:ascii="Calibri" w:eastAsia="Calibri" w:hAnsi="Calibri" w:cs="Calibri"/>
                <w:bCs/>
                <w:color w:val="FFC000"/>
                <w:sz w:val="20"/>
                <w:szCs w:val="20"/>
              </w:rPr>
              <w:t>Special</w:t>
            </w:r>
            <w:r w:rsidRPr="0077040A">
              <w:rPr>
                <w:rFonts w:ascii="Calibri" w:eastAsia="Calibri" w:hAnsi="Calibri" w:cs="Calibri"/>
                <w:bCs/>
                <w:sz w:val="20"/>
                <w:szCs w:val="20"/>
              </w:rPr>
              <w:t>)</w:t>
            </w:r>
          </w:p>
          <w:p w14:paraId="3799A138" w14:textId="77777777" w:rsidR="00DB6FFC" w:rsidRPr="00E4767C" w:rsidRDefault="00DB6FFC" w:rsidP="00DB6FFC">
            <w:pPr>
              <w:spacing w:after="40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E4767C">
              <w:rPr>
                <w:rFonts w:ascii="Calibri" w:eastAsia="Calibri" w:hAnsi="Calibri" w:cs="Calibri"/>
                <w:bCs/>
                <w:sz w:val="20"/>
                <w:szCs w:val="20"/>
              </w:rPr>
              <w:t>Wudu and Eid Al Fitr</w:t>
            </w:r>
          </w:p>
          <w:p w14:paraId="49BF334B" w14:textId="615A22A0" w:rsidR="005071CB" w:rsidRPr="005071CB" w:rsidRDefault="00DB6FFC" w:rsidP="00DB6FFC">
            <w:pPr>
              <w:widowControl w:val="0"/>
              <w:spacing w:after="40"/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cyan"/>
              </w:rPr>
            </w:pPr>
            <w:r w:rsidRPr="00E4767C">
              <w:rPr>
                <w:rFonts w:ascii="Calibri" w:eastAsia="Calibri" w:hAnsi="Calibri" w:cs="Calibri"/>
                <w:bCs/>
                <w:sz w:val="20"/>
                <w:szCs w:val="20"/>
              </w:rPr>
              <w:t>(Islam at KS2 - RE 040)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19E0CEE1" w14:textId="77777777" w:rsidR="00A42671" w:rsidRPr="00A42671" w:rsidRDefault="00A42671" w:rsidP="00A42671">
            <w:pPr>
              <w:spacing w:after="4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A42671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Peace </w:t>
            </w:r>
          </w:p>
          <w:p w14:paraId="5B06E5AB" w14:textId="77777777" w:rsidR="00A42671" w:rsidRPr="00A42671" w:rsidRDefault="00A42671" w:rsidP="00A42671">
            <w:pPr>
              <w:spacing w:after="40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A42671">
              <w:rPr>
                <w:rFonts w:ascii="Calibri" w:eastAsia="Calibri" w:hAnsi="Calibri" w:cs="Calibri"/>
                <w:bCs/>
                <w:sz w:val="20"/>
                <w:szCs w:val="20"/>
              </w:rPr>
              <w:t>Islam</w:t>
            </w:r>
          </w:p>
          <w:p w14:paraId="471F9026" w14:textId="59EF3C59" w:rsidR="005071CB" w:rsidRPr="005071CB" w:rsidRDefault="00A42671" w:rsidP="00A42671">
            <w:pPr>
              <w:spacing w:after="40"/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cyan"/>
              </w:rPr>
            </w:pPr>
            <w:r w:rsidRPr="00A42671">
              <w:rPr>
                <w:rFonts w:ascii="Calibri" w:eastAsia="Calibri" w:hAnsi="Calibri" w:cs="Calibri"/>
                <w:bCs/>
                <w:sz w:val="20"/>
                <w:szCs w:val="20"/>
              </w:rPr>
              <w:t>(Islam at KS2 - RE 040)</w:t>
            </w:r>
          </w:p>
        </w:tc>
      </w:tr>
      <w:tr w:rsidR="006E7863" w:rsidRPr="00F519A5" w14:paraId="64B1695D" w14:textId="77777777" w:rsidTr="00F42CAB">
        <w:trPr>
          <w:trHeight w:val="244"/>
        </w:trPr>
        <w:tc>
          <w:tcPr>
            <w:tcW w:w="1523" w:type="dxa"/>
            <w:shd w:val="clear" w:color="auto" w:fill="DEEAF6" w:themeFill="accent1" w:themeFillTint="33"/>
          </w:tcPr>
          <w:p w14:paraId="6C32345F" w14:textId="67F25493" w:rsidR="007B58F3" w:rsidRDefault="007B58F3" w:rsidP="009351AD">
            <w:pPr>
              <w:spacing w:after="40"/>
              <w:jc w:val="center"/>
              <w:rPr>
                <w:sz w:val="20"/>
                <w:szCs w:val="20"/>
              </w:rPr>
            </w:pPr>
            <w:r w:rsidRPr="00346EC1">
              <w:rPr>
                <w:sz w:val="20"/>
                <w:szCs w:val="20"/>
              </w:rPr>
              <w:t>SAFEGUARDING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5D101F10" w14:textId="04AD8E0E" w:rsidR="007B58F3" w:rsidRPr="00BD5272" w:rsidRDefault="007B58F3" w:rsidP="009351AD">
            <w:pPr>
              <w:spacing w:after="4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4E84A112" w14:textId="26A78BDE" w:rsidR="007B58F3" w:rsidRPr="00BD5272" w:rsidRDefault="007B58F3" w:rsidP="009351AD">
            <w:pPr>
              <w:spacing w:after="4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51241DD5" w14:textId="10FF2127" w:rsidR="007B58F3" w:rsidRPr="00BD5272" w:rsidRDefault="007B58F3" w:rsidP="009351AD">
            <w:pPr>
              <w:spacing w:after="4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71995C9A" w14:textId="32C37F80" w:rsidR="007B58F3" w:rsidRPr="00BD5272" w:rsidRDefault="007B58F3" w:rsidP="009351AD">
            <w:pPr>
              <w:spacing w:after="4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23827330" w14:textId="0DEC0689" w:rsidR="007B58F3" w:rsidRPr="00BD5272" w:rsidRDefault="007B58F3" w:rsidP="009351AD">
            <w:pPr>
              <w:widowControl w:val="0"/>
              <w:spacing w:after="4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5E89BA00" w14:textId="083FAD67" w:rsidR="007B58F3" w:rsidRPr="00BD5272" w:rsidRDefault="007B58F3" w:rsidP="009351AD">
            <w:pPr>
              <w:spacing w:after="4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</w:tr>
      <w:tr w:rsidR="003A1D9E" w:rsidRPr="00F519A5" w14:paraId="70FDEDE7" w14:textId="77777777" w:rsidTr="00F42CAB">
        <w:trPr>
          <w:trHeight w:val="244"/>
        </w:trPr>
        <w:tc>
          <w:tcPr>
            <w:tcW w:w="1523" w:type="dxa"/>
            <w:vMerge w:val="restart"/>
            <w:shd w:val="clear" w:color="auto" w:fill="DEEAF6" w:themeFill="accent1" w:themeFillTint="33"/>
          </w:tcPr>
          <w:p w14:paraId="7BD3814C" w14:textId="067D283E" w:rsidR="003A1D9E" w:rsidRPr="00F519A5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SCIENCE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582DE352" w14:textId="19162B92" w:rsidR="003A1D9E" w:rsidRPr="002B618D" w:rsidRDefault="003A1D9E" w:rsidP="003A1D9E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002B618D">
              <w:rPr>
                <w:b/>
                <w:bCs/>
                <w:sz w:val="20"/>
                <w:szCs w:val="20"/>
              </w:rPr>
              <w:t>Electricity</w:t>
            </w:r>
          </w:p>
          <w:p w14:paraId="59AFC1CE" w14:textId="02925037" w:rsidR="003A1D9E" w:rsidRDefault="003A1D9E" w:rsidP="003A1D9E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AC7924">
              <w:rPr>
                <w:sz w:val="20"/>
                <w:szCs w:val="20"/>
              </w:rPr>
              <w:t>ssociate the brightness of a lamp or the volume of a buzzer with the number and voltage of cells used in the circuit</w:t>
            </w:r>
            <w:r>
              <w:rPr>
                <w:sz w:val="20"/>
                <w:szCs w:val="20"/>
              </w:rPr>
              <w:t>.</w:t>
            </w:r>
          </w:p>
          <w:p w14:paraId="46AAD048" w14:textId="3B7D35A1" w:rsidR="003A1D9E" w:rsidRPr="00AC7924" w:rsidRDefault="003A1D9E" w:rsidP="003A1D9E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</w:t>
            </w:r>
            <w:r w:rsidRPr="00AC7924">
              <w:rPr>
                <w:sz w:val="20"/>
                <w:szCs w:val="20"/>
              </w:rPr>
              <w:t>ompare and give reasons for variations in how components function, including the brightness of bulbs, the loudness of buzzers and the on/off position of switches</w:t>
            </w:r>
            <w:r>
              <w:rPr>
                <w:sz w:val="20"/>
                <w:szCs w:val="20"/>
              </w:rPr>
              <w:t>.</w:t>
            </w:r>
          </w:p>
          <w:p w14:paraId="7C143DE3" w14:textId="11F6934A" w:rsidR="003A1D9E" w:rsidRPr="00440F23" w:rsidRDefault="003A1D9E" w:rsidP="003A1D9E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AC7924">
              <w:rPr>
                <w:sz w:val="20"/>
                <w:szCs w:val="20"/>
              </w:rPr>
              <w:t>se recognised symbols when representing a simple circuit in a diagram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09DD8DFF" w14:textId="77777777" w:rsidR="003A1D9E" w:rsidRPr="00044DE8" w:rsidRDefault="003A1D9E" w:rsidP="003A1D9E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00044DE8">
              <w:rPr>
                <w:b/>
                <w:bCs/>
                <w:sz w:val="20"/>
                <w:szCs w:val="20"/>
              </w:rPr>
              <w:lastRenderedPageBreak/>
              <w:t>Light</w:t>
            </w:r>
          </w:p>
          <w:p w14:paraId="0E1898D0" w14:textId="2444465C" w:rsidR="003A1D9E" w:rsidRPr="00044DE8" w:rsidRDefault="003A1D9E" w:rsidP="003A1D9E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044DE8">
              <w:rPr>
                <w:sz w:val="20"/>
                <w:szCs w:val="20"/>
              </w:rPr>
              <w:t>ecognise that light appears to travel in straight lines</w:t>
            </w:r>
            <w:r>
              <w:rPr>
                <w:sz w:val="20"/>
                <w:szCs w:val="20"/>
              </w:rPr>
              <w:t>.</w:t>
            </w:r>
          </w:p>
          <w:p w14:paraId="60AB2C9E" w14:textId="0D913D59" w:rsidR="003A1D9E" w:rsidRPr="00044DE8" w:rsidRDefault="003A1D9E" w:rsidP="003A1D9E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044DE8">
              <w:rPr>
                <w:sz w:val="20"/>
                <w:szCs w:val="20"/>
              </w:rPr>
              <w:t xml:space="preserve">se the idea that light travels in straight lines to </w:t>
            </w:r>
            <w:r w:rsidRPr="00044DE8">
              <w:rPr>
                <w:sz w:val="20"/>
                <w:szCs w:val="20"/>
              </w:rPr>
              <w:lastRenderedPageBreak/>
              <w:t>explain that objects are seen because they give out or reflect light into the eye</w:t>
            </w:r>
            <w:r>
              <w:rPr>
                <w:sz w:val="20"/>
                <w:szCs w:val="20"/>
              </w:rPr>
              <w:t>.</w:t>
            </w:r>
          </w:p>
          <w:p w14:paraId="21DB8710" w14:textId="5CB7DCF6" w:rsidR="003A1D9E" w:rsidRPr="00044DE8" w:rsidRDefault="003A1D9E" w:rsidP="003A1D9E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044DE8">
              <w:rPr>
                <w:sz w:val="20"/>
                <w:szCs w:val="20"/>
              </w:rPr>
              <w:t>xplain that we see things because light travels from light sources to our eyes or from light sources to objects and then to our eyes</w:t>
            </w:r>
            <w:r>
              <w:rPr>
                <w:sz w:val="20"/>
                <w:szCs w:val="20"/>
              </w:rPr>
              <w:t>.</w:t>
            </w:r>
          </w:p>
          <w:p w14:paraId="2F972248" w14:textId="5DB8E80E" w:rsidR="003A1D9E" w:rsidRPr="00440F23" w:rsidRDefault="003A1D9E" w:rsidP="003A1D9E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044DE8">
              <w:rPr>
                <w:sz w:val="20"/>
                <w:szCs w:val="20"/>
              </w:rPr>
              <w:t>se the idea that light travels in straight lines to explain why shadows have the same shape as the objects that cast them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7209DE46" w14:textId="77777777" w:rsidR="003A1D9E" w:rsidRPr="004E3EB2" w:rsidRDefault="003A1D9E" w:rsidP="003A1D9E">
            <w:pPr>
              <w:spacing w:after="40"/>
              <w:jc w:val="center"/>
              <w:rPr>
                <w:b/>
                <w:bCs/>
                <w:sz w:val="20"/>
                <w:szCs w:val="40"/>
              </w:rPr>
            </w:pPr>
            <w:r w:rsidRPr="004E3EB2">
              <w:rPr>
                <w:b/>
                <w:bCs/>
                <w:sz w:val="20"/>
                <w:szCs w:val="40"/>
              </w:rPr>
              <w:lastRenderedPageBreak/>
              <w:t>Evolution and inheritance</w:t>
            </w:r>
          </w:p>
          <w:p w14:paraId="04EA288A" w14:textId="77777777" w:rsidR="003A1D9E" w:rsidRDefault="003A1D9E" w:rsidP="003A1D9E">
            <w:pPr>
              <w:spacing w:after="40"/>
              <w:rPr>
                <w:sz w:val="20"/>
                <w:szCs w:val="40"/>
              </w:rPr>
            </w:pPr>
            <w:r>
              <w:rPr>
                <w:sz w:val="20"/>
                <w:szCs w:val="40"/>
              </w:rPr>
              <w:t>R</w:t>
            </w:r>
            <w:r w:rsidRPr="004E3EB2">
              <w:rPr>
                <w:sz w:val="20"/>
                <w:szCs w:val="40"/>
              </w:rPr>
              <w:t xml:space="preserve">ecognise that living things have changed over time and that fossils provide information about living </w:t>
            </w:r>
            <w:r w:rsidRPr="004E3EB2">
              <w:rPr>
                <w:sz w:val="20"/>
                <w:szCs w:val="40"/>
              </w:rPr>
              <w:lastRenderedPageBreak/>
              <w:t>things that inhabited the Earth millions of years ag</w:t>
            </w:r>
            <w:r>
              <w:rPr>
                <w:sz w:val="20"/>
                <w:szCs w:val="40"/>
              </w:rPr>
              <w:t>o.</w:t>
            </w:r>
          </w:p>
          <w:p w14:paraId="5778C174" w14:textId="0E650F08" w:rsidR="003A1D9E" w:rsidRPr="004E3EB2" w:rsidRDefault="003A1D9E" w:rsidP="003A1D9E">
            <w:pPr>
              <w:spacing w:after="40"/>
              <w:rPr>
                <w:sz w:val="20"/>
                <w:szCs w:val="40"/>
              </w:rPr>
            </w:pPr>
            <w:r>
              <w:rPr>
                <w:sz w:val="20"/>
                <w:szCs w:val="40"/>
              </w:rPr>
              <w:t>R</w:t>
            </w:r>
            <w:r w:rsidRPr="004E3EB2">
              <w:rPr>
                <w:sz w:val="20"/>
                <w:szCs w:val="40"/>
              </w:rPr>
              <w:t>ecognise that living things produce offspring of the same kind, but normally offspring vary and are not identical to their parents</w:t>
            </w:r>
            <w:r>
              <w:rPr>
                <w:sz w:val="20"/>
                <w:szCs w:val="40"/>
              </w:rPr>
              <w:t>.</w:t>
            </w:r>
          </w:p>
          <w:p w14:paraId="540ADE86" w14:textId="140A4B5E" w:rsidR="003A1D9E" w:rsidRPr="00DD02F8" w:rsidRDefault="003A1D9E" w:rsidP="003A1D9E">
            <w:pPr>
              <w:spacing w:after="40"/>
              <w:rPr>
                <w:sz w:val="20"/>
                <w:szCs w:val="40"/>
              </w:rPr>
            </w:pPr>
            <w:r>
              <w:rPr>
                <w:sz w:val="20"/>
                <w:szCs w:val="40"/>
              </w:rPr>
              <w:t>I</w:t>
            </w:r>
            <w:r w:rsidRPr="004E3EB2">
              <w:rPr>
                <w:sz w:val="20"/>
                <w:szCs w:val="40"/>
              </w:rPr>
              <w:t>dentify how animals and plants are adapted to suit their environment in different ways and that adaptation may lead to evolution.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285E90EC" w14:textId="77777777" w:rsidR="003A1D9E" w:rsidRPr="00A13AA6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13AA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lastRenderedPageBreak/>
              <w:t>Animals including humans</w:t>
            </w:r>
          </w:p>
          <w:p w14:paraId="4EEA7331" w14:textId="77777777" w:rsidR="003A1D9E" w:rsidRPr="00A13AA6" w:rsidRDefault="003A1D9E" w:rsidP="003A1D9E">
            <w:pPr>
              <w:spacing w:after="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</w:t>
            </w:r>
            <w:r w:rsidRPr="00A13AA6">
              <w:rPr>
                <w:rFonts w:ascii="Calibri" w:eastAsia="Calibri" w:hAnsi="Calibri" w:cs="Calibri"/>
                <w:sz w:val="20"/>
                <w:szCs w:val="20"/>
              </w:rPr>
              <w:t>dentify and name the main parts of the human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r w:rsidRPr="00A13AA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 w:rsidRPr="00A13AA6">
              <w:rPr>
                <w:rFonts w:ascii="Calibri" w:eastAsia="Calibri" w:hAnsi="Calibri" w:cs="Calibri"/>
                <w:sz w:val="20"/>
                <w:szCs w:val="20"/>
              </w:rPr>
              <w:t xml:space="preserve">irculatory system, and describe the functions of </w:t>
            </w:r>
            <w:r w:rsidRPr="00A13AA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the heart, blood vessels and blood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  <w:p w14:paraId="13520741" w14:textId="77777777" w:rsidR="003A1D9E" w:rsidRPr="00A13AA6" w:rsidRDefault="003A1D9E" w:rsidP="003A1D9E">
            <w:pPr>
              <w:spacing w:after="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 w:rsidRPr="00A13AA6">
              <w:rPr>
                <w:rFonts w:ascii="Calibri" w:eastAsia="Calibri" w:hAnsi="Calibri" w:cs="Calibri"/>
                <w:sz w:val="20"/>
                <w:szCs w:val="20"/>
              </w:rPr>
              <w:t xml:space="preserve">ecognise the impact of diet, exercise, drugs and lifestyle on the way their </w:t>
            </w:r>
            <w:proofErr w:type="gramStart"/>
            <w:r w:rsidRPr="00A13AA6">
              <w:rPr>
                <w:rFonts w:ascii="Calibri" w:eastAsia="Calibri" w:hAnsi="Calibri" w:cs="Calibri"/>
                <w:sz w:val="20"/>
                <w:szCs w:val="20"/>
              </w:rPr>
              <w:t>bodies</w:t>
            </w:r>
            <w:proofErr w:type="gramEnd"/>
            <w:r w:rsidRPr="00A13AA6">
              <w:rPr>
                <w:rFonts w:ascii="Calibri" w:eastAsia="Calibri" w:hAnsi="Calibri" w:cs="Calibri"/>
                <w:sz w:val="20"/>
                <w:szCs w:val="20"/>
              </w:rPr>
              <w:t xml:space="preserve"> function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  <w:p w14:paraId="4007A7A0" w14:textId="4CED0408" w:rsidR="003A1D9E" w:rsidRPr="00440F23" w:rsidRDefault="003A1D9E" w:rsidP="003A1D9E">
            <w:pPr>
              <w:spacing w:after="4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 w:rsidRPr="00A13AA6">
              <w:rPr>
                <w:rFonts w:ascii="Calibri" w:eastAsia="Calibri" w:hAnsi="Calibri" w:cs="Calibri"/>
                <w:sz w:val="20"/>
                <w:szCs w:val="20"/>
              </w:rPr>
              <w:t>escribe the ways in which nutrients and water are transported within animals, including humans.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00B68304" w14:textId="17BDCC21" w:rsidR="003A1D9E" w:rsidRPr="00440F23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27F3F7B6" w14:textId="77777777" w:rsidR="003A1D9E" w:rsidRPr="003069B2" w:rsidRDefault="003A1D9E" w:rsidP="003A1D9E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003069B2">
              <w:rPr>
                <w:b/>
                <w:bCs/>
                <w:sz w:val="20"/>
                <w:szCs w:val="20"/>
              </w:rPr>
              <w:t>Living things and their habitats</w:t>
            </w:r>
          </w:p>
          <w:p w14:paraId="5572D51C" w14:textId="77777777" w:rsidR="003A1D9E" w:rsidRPr="003069B2" w:rsidRDefault="003A1D9E" w:rsidP="003A1D9E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3069B2">
              <w:rPr>
                <w:sz w:val="20"/>
                <w:szCs w:val="20"/>
              </w:rPr>
              <w:t xml:space="preserve">escribe how living things are classified into broad groups according to common observable characteristics and based </w:t>
            </w:r>
            <w:r w:rsidRPr="003069B2">
              <w:rPr>
                <w:sz w:val="20"/>
                <w:szCs w:val="20"/>
              </w:rPr>
              <w:lastRenderedPageBreak/>
              <w:t>on similarities and differences, including micro-organisms, plants and animals</w:t>
            </w:r>
            <w:r>
              <w:rPr>
                <w:sz w:val="20"/>
                <w:szCs w:val="20"/>
              </w:rPr>
              <w:t>.</w:t>
            </w:r>
          </w:p>
          <w:p w14:paraId="74CCD46A" w14:textId="316684C4" w:rsidR="003A1D9E" w:rsidRPr="00440F23" w:rsidRDefault="003A1D9E" w:rsidP="003A1D9E">
            <w:pPr>
              <w:spacing w:after="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 w:rsidRPr="003069B2">
              <w:rPr>
                <w:sz w:val="20"/>
                <w:szCs w:val="20"/>
              </w:rPr>
              <w:t>ive reasons for classifying plants and animals based on specific characteristics.</w:t>
            </w:r>
          </w:p>
        </w:tc>
      </w:tr>
      <w:tr w:rsidR="003A1D9E" w:rsidRPr="00F519A5" w14:paraId="4D6954C0" w14:textId="77777777" w:rsidTr="00F42CAB">
        <w:trPr>
          <w:trHeight w:val="244"/>
        </w:trPr>
        <w:tc>
          <w:tcPr>
            <w:tcW w:w="1523" w:type="dxa"/>
            <w:vMerge/>
            <w:shd w:val="clear" w:color="auto" w:fill="DEEAF6" w:themeFill="accent1" w:themeFillTint="33"/>
          </w:tcPr>
          <w:p w14:paraId="55744B76" w14:textId="77777777" w:rsidR="003A1D9E" w:rsidRPr="00F519A5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14212" w:type="dxa"/>
            <w:gridSpan w:val="6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6E8DB518" w14:textId="31D20B54" w:rsidR="003A1D9E" w:rsidRPr="00DD02F8" w:rsidRDefault="003A1D9E" w:rsidP="003A1D9E">
            <w:pPr>
              <w:spacing w:after="40"/>
              <w:jc w:val="center"/>
              <w:rPr>
                <w:b/>
                <w:sz w:val="20"/>
                <w:szCs w:val="40"/>
              </w:rPr>
            </w:pPr>
            <w:r w:rsidRPr="00DD02F8">
              <w:rPr>
                <w:b/>
                <w:sz w:val="20"/>
                <w:szCs w:val="40"/>
              </w:rPr>
              <w:t>Working Scientifically</w:t>
            </w:r>
            <w:r>
              <w:rPr>
                <w:b/>
                <w:sz w:val="20"/>
                <w:szCs w:val="40"/>
              </w:rPr>
              <w:t xml:space="preserve"> throughout each unit</w:t>
            </w:r>
          </w:p>
        </w:tc>
      </w:tr>
      <w:tr w:rsidR="003A1D9E" w:rsidRPr="00F519A5" w14:paraId="60447048" w14:textId="77777777" w:rsidTr="00F42CAB">
        <w:trPr>
          <w:trHeight w:val="244"/>
        </w:trPr>
        <w:tc>
          <w:tcPr>
            <w:tcW w:w="1523" w:type="dxa"/>
            <w:shd w:val="clear" w:color="auto" w:fill="DEEAF6" w:themeFill="accent1" w:themeFillTint="33"/>
          </w:tcPr>
          <w:p w14:paraId="5B9CBB57" w14:textId="6DDE83FF" w:rsidR="003A1D9E" w:rsidRPr="00F519A5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HISTORY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26CBCFF9" w14:textId="319AA5B0" w:rsidR="003A1D9E" w:rsidRPr="00440F23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6E8125E2" w14:textId="25BEE130" w:rsidR="003A1D9E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r w:rsidRPr="00AE2B63">
              <w:rPr>
                <w:b/>
                <w:bCs/>
                <w:sz w:val="20"/>
                <w:szCs w:val="20"/>
              </w:rPr>
              <w:t>Early Islamic Civilisation</w:t>
            </w:r>
          </w:p>
          <w:p w14:paraId="73F6555A" w14:textId="311E326C" w:rsidR="003A1D9E" w:rsidRPr="00440F23" w:rsidRDefault="003A1D9E" w:rsidP="003A1D9E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052A59">
              <w:rPr>
                <w:sz w:val="20"/>
                <w:szCs w:val="20"/>
              </w:rPr>
              <w:t xml:space="preserve"> non-European society that provides contrasts with British history – one study chosen from: early Islamic civilization, including a study of Baghdad c. AD 900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5F834BD8" w14:textId="77DA3B21" w:rsidR="003A1D9E" w:rsidRPr="00EE0405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E0405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WW2: The Battle of Britain</w:t>
            </w:r>
          </w:p>
          <w:p w14:paraId="4C354BFD" w14:textId="7728EB5D" w:rsidR="003A1D9E" w:rsidRPr="00440F23" w:rsidRDefault="003A1D9E" w:rsidP="003A1D9E">
            <w:pPr>
              <w:spacing w:after="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 w:rsidRPr="00C705E2">
              <w:rPr>
                <w:rFonts w:ascii="Calibri" w:eastAsia="Calibri" w:hAnsi="Calibri" w:cs="Calibri"/>
                <w:sz w:val="20"/>
                <w:szCs w:val="20"/>
              </w:rPr>
              <w:t xml:space="preserve"> study of an aspect or theme in British history that extends pupils’ chronological knowledge beyond 1066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(</w:t>
            </w:r>
            <w:r w:rsidRPr="00EE0405">
              <w:rPr>
                <w:rFonts w:ascii="Calibri" w:eastAsia="Calibri" w:hAnsi="Calibri" w:cs="Calibri"/>
                <w:sz w:val="20"/>
                <w:szCs w:val="20"/>
              </w:rPr>
              <w:t>a significant turning point in British history, for example, the first railways or the Battle of Britain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33B11123" w14:textId="77777777" w:rsidR="003A1D9E" w:rsidRPr="00440F23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2AEB3898" w14:textId="23238DAF" w:rsidR="003A1D9E" w:rsidRPr="00440F23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4B8F1D3E" w14:textId="0E0D590E" w:rsidR="003A1D9E" w:rsidRDefault="003A1D9E" w:rsidP="003A1D9E">
            <w:pPr>
              <w:pStyle w:val="Default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82B69"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</w:rPr>
              <w:t>Ancient Greece</w:t>
            </w:r>
          </w:p>
          <w:p w14:paraId="45935DB7" w14:textId="553748EB" w:rsidR="003A1D9E" w:rsidRPr="00982B69" w:rsidRDefault="003A1D9E" w:rsidP="003A1D9E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</w:t>
            </w:r>
            <w:r w:rsidRPr="00982B69">
              <w:rPr>
                <w:rFonts w:asciiTheme="minorHAnsi" w:hAnsiTheme="minorHAnsi" w:cstheme="minorHAnsi"/>
                <w:sz w:val="20"/>
                <w:szCs w:val="20"/>
              </w:rPr>
              <w:t xml:space="preserve"> study of Greek life and achievements and their influence on the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Western</w:t>
            </w:r>
            <w:r w:rsidRPr="00982B69">
              <w:rPr>
                <w:rFonts w:asciiTheme="minorHAnsi" w:hAnsiTheme="minorHAnsi" w:cstheme="minorHAnsi"/>
                <w:sz w:val="20"/>
                <w:szCs w:val="20"/>
              </w:rPr>
              <w:t xml:space="preserve"> world </w:t>
            </w:r>
          </w:p>
          <w:p w14:paraId="1CE6E0A2" w14:textId="417F0102" w:rsidR="003A1D9E" w:rsidRPr="00440F23" w:rsidRDefault="003A1D9E" w:rsidP="003A1D9E">
            <w:pPr>
              <w:spacing w:after="40" w:line="259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A1D9E" w:rsidRPr="00F519A5" w14:paraId="222C8106" w14:textId="77777777" w:rsidTr="00F42CAB">
        <w:trPr>
          <w:trHeight w:val="244"/>
        </w:trPr>
        <w:tc>
          <w:tcPr>
            <w:tcW w:w="1523" w:type="dxa"/>
            <w:shd w:val="clear" w:color="auto" w:fill="DEEAF6" w:themeFill="accent1" w:themeFillTint="33"/>
          </w:tcPr>
          <w:p w14:paraId="71A8908E" w14:textId="701C6252" w:rsidR="003A1D9E" w:rsidRPr="00F519A5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GEOGRAPHY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734C1C29" w14:textId="7E61139D" w:rsidR="003A1D9E" w:rsidRPr="00933F54" w:rsidRDefault="003A1D9E" w:rsidP="003A1D9E">
            <w:pPr>
              <w:spacing w:after="40"/>
              <w:rPr>
                <w:bCs/>
                <w:sz w:val="20"/>
                <w:szCs w:val="20"/>
              </w:rPr>
            </w:pPr>
            <w:r w:rsidRPr="002328EA">
              <w:rPr>
                <w:b/>
                <w:sz w:val="20"/>
                <w:szCs w:val="20"/>
              </w:rPr>
              <w:t>Human Geography: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933F54">
              <w:rPr>
                <w:bCs/>
                <w:sz w:val="20"/>
                <w:szCs w:val="20"/>
              </w:rPr>
              <w:t xml:space="preserve"> types of settlement and land use, economic activity including trade links, and the distribution of natural resources</w:t>
            </w:r>
            <w:r>
              <w:rPr>
                <w:bCs/>
                <w:sz w:val="20"/>
                <w:szCs w:val="20"/>
              </w:rPr>
              <w:t>,</w:t>
            </w:r>
            <w:r w:rsidRPr="00933F54">
              <w:rPr>
                <w:bCs/>
                <w:sz w:val="20"/>
                <w:szCs w:val="20"/>
              </w:rPr>
              <w:t xml:space="preserve"> including energy.</w:t>
            </w:r>
          </w:p>
          <w:p w14:paraId="289BBF9C" w14:textId="77777777" w:rsidR="003A1D9E" w:rsidRDefault="003A1D9E" w:rsidP="003A1D9E">
            <w:pPr>
              <w:spacing w:after="40"/>
              <w:rPr>
                <w:bCs/>
                <w:sz w:val="20"/>
                <w:szCs w:val="20"/>
              </w:rPr>
            </w:pPr>
            <w:r w:rsidRPr="002328EA">
              <w:rPr>
                <w:b/>
                <w:sz w:val="20"/>
                <w:szCs w:val="20"/>
              </w:rPr>
              <w:t>Place Knowledge:</w:t>
            </w:r>
            <w:r w:rsidRPr="00933F54">
              <w:rPr>
                <w:bCs/>
                <w:sz w:val="20"/>
                <w:szCs w:val="20"/>
              </w:rPr>
              <w:t xml:space="preserve"> Understand geographical similarities and differences through the study of human and physical geography of a region of the United Kingdom, a region in a European country, and a region in North or South America</w:t>
            </w:r>
          </w:p>
          <w:p w14:paraId="7DEB2C85" w14:textId="17D4590C" w:rsidR="003A1D9E" w:rsidRPr="00FF4BBC" w:rsidRDefault="003A1D9E" w:rsidP="003A1D9E">
            <w:pPr>
              <w:spacing w:after="40"/>
              <w:rPr>
                <w:bCs/>
                <w:sz w:val="20"/>
                <w:szCs w:val="20"/>
              </w:rPr>
            </w:pPr>
            <w:r w:rsidRPr="00FF4BBC">
              <w:rPr>
                <w:b/>
                <w:sz w:val="20"/>
                <w:szCs w:val="20"/>
              </w:rPr>
              <w:lastRenderedPageBreak/>
              <w:t>Skills and Field Work: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F4BBC">
              <w:rPr>
                <w:bCs/>
                <w:sz w:val="20"/>
                <w:szCs w:val="20"/>
              </w:rPr>
              <w:t>use the 8 points of a compass, 4- and 6-figure grid references, symbols and key (including the use of Ordnance Survey maps) to build their knowledge of the United Kingdom and the wider world</w:t>
            </w:r>
            <w:r>
              <w:rPr>
                <w:bCs/>
                <w:sz w:val="20"/>
                <w:szCs w:val="20"/>
              </w:rPr>
              <w:t>.</w:t>
            </w:r>
          </w:p>
          <w:p w14:paraId="6ABE7A44" w14:textId="3D95932C" w:rsidR="003A1D9E" w:rsidRPr="00933F54" w:rsidRDefault="003A1D9E" w:rsidP="003A1D9E">
            <w:pPr>
              <w:spacing w:after="40"/>
              <w:rPr>
                <w:bCs/>
                <w:sz w:val="20"/>
                <w:szCs w:val="20"/>
              </w:rPr>
            </w:pPr>
            <w:r w:rsidRPr="00FD5B25">
              <w:rPr>
                <w:b/>
                <w:sz w:val="20"/>
                <w:szCs w:val="20"/>
              </w:rPr>
              <w:t>Geographical skills and fieldwork</w:t>
            </w:r>
            <w:r>
              <w:rPr>
                <w:b/>
                <w:sz w:val="20"/>
                <w:szCs w:val="20"/>
              </w:rPr>
              <w:t xml:space="preserve">: </w:t>
            </w:r>
            <w:r>
              <w:rPr>
                <w:bCs/>
                <w:sz w:val="20"/>
                <w:szCs w:val="20"/>
              </w:rPr>
              <w:t>U</w:t>
            </w:r>
            <w:r w:rsidRPr="00FF4BBC">
              <w:rPr>
                <w:bCs/>
                <w:sz w:val="20"/>
                <w:szCs w:val="20"/>
              </w:rPr>
              <w:t>se fieldwork to observe, measure</w:t>
            </w:r>
            <w:r>
              <w:rPr>
                <w:bCs/>
                <w:sz w:val="20"/>
                <w:szCs w:val="20"/>
              </w:rPr>
              <w:t>,</w:t>
            </w:r>
            <w:r w:rsidRPr="00FF4BBC">
              <w:rPr>
                <w:bCs/>
                <w:sz w:val="20"/>
                <w:szCs w:val="20"/>
              </w:rPr>
              <w:t xml:space="preserve"> record and present the human and physical features in the local area using a range of methods, including sketch maps, plans and graphs, and digital technologies</w:t>
            </w:r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28656516" w14:textId="60601280" w:rsidR="003A1D9E" w:rsidRPr="00F519A5" w:rsidRDefault="003A1D9E" w:rsidP="003A1D9E">
            <w:pPr>
              <w:spacing w:after="4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54E3C36D" w14:textId="77777777" w:rsidR="003A1D9E" w:rsidRPr="00F519A5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71AD6312" w14:textId="3A5D9BB6" w:rsidR="003A1D9E" w:rsidRPr="0043322A" w:rsidRDefault="0004523F" w:rsidP="003A1D9E">
            <w:pPr>
              <w:spacing w:after="40"/>
              <w:jc w:val="center"/>
              <w:rPr>
                <w:b/>
                <w:sz w:val="20"/>
                <w:szCs w:val="20"/>
                <w:highlight w:val="cyan"/>
              </w:rPr>
            </w:pPr>
            <w:r w:rsidRPr="0043322A">
              <w:rPr>
                <w:b/>
                <w:sz w:val="20"/>
                <w:szCs w:val="20"/>
                <w:highlight w:val="cyan"/>
              </w:rPr>
              <w:t>Biomes</w:t>
            </w:r>
          </w:p>
          <w:p w14:paraId="65B8482F" w14:textId="494F4155" w:rsidR="003A1D9E" w:rsidRPr="0043322A" w:rsidRDefault="003A1D9E" w:rsidP="003A1D9E">
            <w:pPr>
              <w:spacing w:after="40"/>
              <w:rPr>
                <w:bCs/>
                <w:sz w:val="20"/>
                <w:szCs w:val="20"/>
                <w:highlight w:val="cyan"/>
              </w:rPr>
            </w:pPr>
            <w:r w:rsidRPr="0043322A">
              <w:rPr>
                <w:b/>
                <w:sz w:val="20"/>
                <w:szCs w:val="20"/>
                <w:highlight w:val="cyan"/>
              </w:rPr>
              <w:t>Locational Knowledge:</w:t>
            </w:r>
            <w:r w:rsidRPr="0043322A">
              <w:rPr>
                <w:bCs/>
                <w:sz w:val="20"/>
                <w:szCs w:val="20"/>
                <w:highlight w:val="cyan"/>
              </w:rPr>
              <w:t xml:space="preserve"> Identify the position and significance of latitude, longitude, Equator, Northern Hemisphere, Southern Hemisphere, the Tropics of Cancer and Capricorn, Arctic and Antarctic Circle, the Prime/Greenwich Meridian and time zones (including day and night).</w:t>
            </w:r>
          </w:p>
          <w:p w14:paraId="7211327C" w14:textId="08F1988C" w:rsidR="00951D1D" w:rsidRPr="0043322A" w:rsidRDefault="0004523F" w:rsidP="00951D1D">
            <w:pPr>
              <w:spacing w:after="40"/>
              <w:rPr>
                <w:bCs/>
                <w:sz w:val="20"/>
                <w:szCs w:val="20"/>
                <w:highlight w:val="cyan"/>
              </w:rPr>
            </w:pPr>
            <w:r w:rsidRPr="0043322A">
              <w:rPr>
                <w:b/>
                <w:sz w:val="20"/>
                <w:szCs w:val="20"/>
                <w:highlight w:val="cyan"/>
              </w:rPr>
              <w:t>Physical Geography</w:t>
            </w:r>
            <w:r w:rsidR="003A1D9E" w:rsidRPr="0043322A">
              <w:rPr>
                <w:b/>
                <w:sz w:val="20"/>
                <w:szCs w:val="20"/>
                <w:highlight w:val="cyan"/>
              </w:rPr>
              <w:t>:</w:t>
            </w:r>
            <w:r w:rsidR="003A1D9E" w:rsidRPr="0043322A">
              <w:rPr>
                <w:bCs/>
                <w:sz w:val="20"/>
                <w:szCs w:val="20"/>
                <w:highlight w:val="cyan"/>
              </w:rPr>
              <w:t xml:space="preserve">  </w:t>
            </w:r>
          </w:p>
          <w:p w14:paraId="1C9686D7" w14:textId="4F71F8BD" w:rsidR="003A1D9E" w:rsidRPr="0043322A" w:rsidRDefault="00951D1D" w:rsidP="00951D1D">
            <w:pPr>
              <w:spacing w:after="40"/>
              <w:rPr>
                <w:bCs/>
                <w:sz w:val="20"/>
                <w:szCs w:val="20"/>
                <w:highlight w:val="cyan"/>
              </w:rPr>
            </w:pPr>
            <w:r w:rsidRPr="0043322A">
              <w:rPr>
                <w:bCs/>
                <w:sz w:val="20"/>
                <w:szCs w:val="20"/>
                <w:highlight w:val="cyan"/>
              </w:rPr>
              <w:t xml:space="preserve">describe and understand key aspects </w:t>
            </w:r>
            <w:proofErr w:type="gramStart"/>
            <w:r w:rsidRPr="0043322A">
              <w:rPr>
                <w:bCs/>
                <w:sz w:val="20"/>
                <w:szCs w:val="20"/>
                <w:highlight w:val="cyan"/>
              </w:rPr>
              <w:t>of:</w:t>
            </w:r>
            <w:proofErr w:type="gramEnd"/>
            <w:r w:rsidRPr="0043322A">
              <w:rPr>
                <w:bCs/>
                <w:sz w:val="20"/>
                <w:szCs w:val="20"/>
                <w:highlight w:val="cyan"/>
              </w:rPr>
              <w:t xml:space="preserve"> physical geography, </w:t>
            </w:r>
            <w:proofErr w:type="gramStart"/>
            <w:r w:rsidRPr="0043322A">
              <w:rPr>
                <w:bCs/>
                <w:sz w:val="20"/>
                <w:szCs w:val="20"/>
                <w:highlight w:val="cyan"/>
              </w:rPr>
              <w:t>including:</w:t>
            </w:r>
            <w:proofErr w:type="gramEnd"/>
            <w:r w:rsidRPr="0043322A">
              <w:rPr>
                <w:bCs/>
                <w:sz w:val="20"/>
                <w:szCs w:val="20"/>
                <w:highlight w:val="cyan"/>
              </w:rPr>
              <w:t xml:space="preserve"> </w:t>
            </w:r>
            <w:r w:rsidRPr="0043322A">
              <w:rPr>
                <w:bCs/>
                <w:sz w:val="20"/>
                <w:szCs w:val="20"/>
                <w:highlight w:val="cyan"/>
              </w:rPr>
              <w:lastRenderedPageBreak/>
              <w:t>climate zones, biomes and vegetation belts, rivers, mountains, volcanoes and earthquakes, and the water cycle</w:t>
            </w:r>
            <w:r w:rsidR="003A1D9E" w:rsidRPr="0043322A">
              <w:rPr>
                <w:bCs/>
                <w:sz w:val="20"/>
                <w:szCs w:val="20"/>
                <w:highlight w:val="cyan"/>
              </w:rPr>
              <w:t>.</w:t>
            </w:r>
          </w:p>
          <w:p w14:paraId="40CCFC8C" w14:textId="583105C8" w:rsidR="003A1D9E" w:rsidRPr="00B36F5D" w:rsidRDefault="003A1D9E" w:rsidP="003A1D9E">
            <w:pPr>
              <w:spacing w:after="40"/>
              <w:rPr>
                <w:bCs/>
                <w:sz w:val="20"/>
                <w:szCs w:val="20"/>
              </w:rPr>
            </w:pPr>
            <w:r w:rsidRPr="0043322A">
              <w:rPr>
                <w:b/>
                <w:sz w:val="20"/>
                <w:szCs w:val="20"/>
                <w:highlight w:val="cyan"/>
              </w:rPr>
              <w:t xml:space="preserve">Geographical Skills and Fieldwork: </w:t>
            </w:r>
            <w:r w:rsidRPr="0043322A">
              <w:rPr>
                <w:bCs/>
                <w:sz w:val="20"/>
                <w:szCs w:val="20"/>
                <w:highlight w:val="cyan"/>
              </w:rPr>
              <w:t>Use maps, atlases, globes and digital/computer mapping to locate countries and describe features studied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1301596F" w14:textId="77777777" w:rsidR="003A1D9E" w:rsidRPr="00F519A5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35D0B13F" w14:textId="727D43F0" w:rsidR="003A1D9E" w:rsidRPr="00705D48" w:rsidRDefault="003A1D9E" w:rsidP="003A1D9E">
            <w:pPr>
              <w:spacing w:after="40"/>
              <w:ind w:right="-709"/>
              <w:rPr>
                <w:sz w:val="20"/>
                <w:szCs w:val="20"/>
              </w:rPr>
            </w:pPr>
          </w:p>
        </w:tc>
      </w:tr>
      <w:tr w:rsidR="003A1D9E" w:rsidRPr="00F519A5" w14:paraId="43C55454" w14:textId="77777777" w:rsidTr="00F42CAB">
        <w:trPr>
          <w:trHeight w:val="244"/>
        </w:trPr>
        <w:tc>
          <w:tcPr>
            <w:tcW w:w="1523" w:type="dxa"/>
            <w:shd w:val="clear" w:color="auto" w:fill="DEEAF6" w:themeFill="accent1" w:themeFillTint="33"/>
          </w:tcPr>
          <w:p w14:paraId="6847A1DD" w14:textId="2C541F29" w:rsidR="003A1D9E" w:rsidRPr="00F519A5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312DABEE" w14:textId="77777777" w:rsidR="003A1D9E" w:rsidRDefault="003A1D9E" w:rsidP="003A1D9E">
            <w:pPr>
              <w:spacing w:after="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Artist Study: Magritte</w:t>
            </w:r>
          </w:p>
          <w:p w14:paraId="5789ABF8" w14:textId="77777777" w:rsidR="003A1D9E" w:rsidRDefault="003A1D9E" w:rsidP="003A1D9E">
            <w:pPr>
              <w:spacing w:after="4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G</w:t>
            </w:r>
            <w:r w:rsidRPr="009351AD">
              <w:rPr>
                <w:bCs/>
                <w:sz w:val="20"/>
                <w:szCs w:val="20"/>
              </w:rPr>
              <w:t>reat artists, architects and designers in history</w:t>
            </w:r>
            <w:r>
              <w:rPr>
                <w:bCs/>
                <w:sz w:val="20"/>
                <w:szCs w:val="20"/>
              </w:rPr>
              <w:t>.</w:t>
            </w:r>
          </w:p>
          <w:p w14:paraId="1F1982B0" w14:textId="7F68D88A" w:rsidR="003A1D9E" w:rsidRPr="009351AD" w:rsidRDefault="003A1D9E" w:rsidP="003A1D9E">
            <w:pPr>
              <w:spacing w:after="4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</w:t>
            </w:r>
            <w:r w:rsidRPr="009305ED">
              <w:rPr>
                <w:bCs/>
                <w:sz w:val="20"/>
                <w:szCs w:val="20"/>
              </w:rPr>
              <w:t xml:space="preserve">o create </w:t>
            </w:r>
            <w:r>
              <w:rPr>
                <w:bCs/>
                <w:sz w:val="20"/>
                <w:szCs w:val="20"/>
              </w:rPr>
              <w:t>sketchbooks</w:t>
            </w:r>
            <w:r w:rsidRPr="009305ED">
              <w:rPr>
                <w:bCs/>
                <w:sz w:val="20"/>
                <w:szCs w:val="20"/>
              </w:rPr>
              <w:t xml:space="preserve"> to record their observations and use them to review and revisit ideas</w:t>
            </w:r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0ABEFF97" w14:textId="77777777" w:rsidR="003A1D9E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Painting: Islamic Art (printing)</w:t>
            </w:r>
          </w:p>
          <w:p w14:paraId="30B766E4" w14:textId="5C5FF229" w:rsidR="003A1D9E" w:rsidRPr="00F519A5" w:rsidRDefault="003A1D9E" w:rsidP="00941788">
            <w:pPr>
              <w:spacing w:after="40"/>
              <w:rPr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>T</w:t>
            </w:r>
            <w:r w:rsidRPr="00A60906">
              <w:rPr>
                <w:rFonts w:ascii="Calibri" w:eastAsia="Calibri" w:hAnsi="Calibri" w:cs="Calibri"/>
                <w:bCs/>
                <w:sz w:val="20"/>
                <w:szCs w:val="20"/>
              </w:rPr>
              <w:t>o improve their mastery of art and design techniques, including drawing, painting and sculpture with a range of materials</w:t>
            </w: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>.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06F30136" w14:textId="4880A822" w:rsidR="003A1D9E" w:rsidRPr="00B33413" w:rsidRDefault="003A1D9E" w:rsidP="003A1D9E">
            <w:pPr>
              <w:spacing w:after="40"/>
              <w:rPr>
                <w:rFonts w:ascii="Calibri" w:eastAsia="Calibri" w:hAnsi="Calibri" w:cs="Calibri"/>
                <w:bCs/>
                <w:sz w:val="20"/>
                <w:szCs w:val="20"/>
              </w:rPr>
            </w:pP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338239ED" w14:textId="5B69B09E" w:rsidR="003A1D9E" w:rsidRPr="00F519A5" w:rsidRDefault="003A1D9E" w:rsidP="003A1D9E">
            <w:pPr>
              <w:spacing w:after="4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25F5139D" w14:textId="77777777" w:rsidR="003A1D9E" w:rsidRPr="00F519A5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1E69E8BE" w14:textId="0D615E4A" w:rsidR="003A1D9E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Sculpture: Greek Monster Relief Tile</w:t>
            </w:r>
          </w:p>
          <w:p w14:paraId="45FE31B2" w14:textId="4E5471B8" w:rsidR="003A1D9E" w:rsidRPr="00691ABA" w:rsidRDefault="003A1D9E" w:rsidP="003A1D9E">
            <w:pPr>
              <w:spacing w:after="4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>T</w:t>
            </w:r>
            <w:r w:rsidRPr="00691ABA">
              <w:rPr>
                <w:rFonts w:ascii="Calibri" w:eastAsia="Calibri" w:hAnsi="Calibri" w:cs="Calibri"/>
                <w:bCs/>
                <w:sz w:val="20"/>
                <w:szCs w:val="20"/>
              </w:rPr>
              <w:t>o improve their mastery of art and design techniques, including drawing, painting and sculpture with a range of materials</w:t>
            </w: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>.</w:t>
            </w:r>
          </w:p>
        </w:tc>
      </w:tr>
      <w:tr w:rsidR="003A1D9E" w:rsidRPr="00F519A5" w14:paraId="378A358D" w14:textId="77777777" w:rsidTr="00F42CAB">
        <w:trPr>
          <w:trHeight w:val="244"/>
        </w:trPr>
        <w:tc>
          <w:tcPr>
            <w:tcW w:w="1523" w:type="dxa"/>
            <w:shd w:val="clear" w:color="auto" w:fill="DEEAF6" w:themeFill="accent1" w:themeFillTint="33"/>
          </w:tcPr>
          <w:p w14:paraId="1CF9E9D9" w14:textId="4BC6E593" w:rsidR="003A1D9E" w:rsidRPr="00F519A5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DT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3A8CED1E" w14:textId="5BB285E0" w:rsidR="003A1D9E" w:rsidRPr="00CC38FF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4B717615" w14:textId="58CD04E0" w:rsidR="003A1D9E" w:rsidRPr="00CC38FF" w:rsidRDefault="003A1D9E" w:rsidP="003A1D9E">
            <w:pPr>
              <w:spacing w:after="40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4C40F58B" w14:textId="77777777" w:rsidR="003A1D9E" w:rsidRPr="00BE024F" w:rsidRDefault="003A1D9E" w:rsidP="003A1D9E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00BE024F">
              <w:rPr>
                <w:b/>
                <w:bCs/>
                <w:sz w:val="20"/>
                <w:szCs w:val="20"/>
              </w:rPr>
              <w:t>Anderson Shelters</w:t>
            </w:r>
          </w:p>
          <w:p w14:paraId="5ACBE9D4" w14:textId="7318AC1C" w:rsidR="003A1D9E" w:rsidRPr="00CC38FF" w:rsidRDefault="003A1D9E" w:rsidP="00941788">
            <w:pPr>
              <w:spacing w:after="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BE024F">
              <w:rPr>
                <w:sz w:val="20"/>
                <w:szCs w:val="20"/>
              </w:rPr>
              <w:t>elect from and use a wider range of tools and equipment to perform practical tasks [</w:t>
            </w:r>
            <w:r>
              <w:rPr>
                <w:sz w:val="20"/>
                <w:szCs w:val="20"/>
              </w:rPr>
              <w:t xml:space="preserve">e.g. </w:t>
            </w:r>
            <w:r w:rsidRPr="00BE024F">
              <w:rPr>
                <w:sz w:val="20"/>
                <w:szCs w:val="20"/>
              </w:rPr>
              <w:t>cutting, shaping, joining and finishing], accurately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1159A7B7" w14:textId="50C8F7C5" w:rsidR="003A1D9E" w:rsidRPr="005236EC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proofErr w:type="gramStart"/>
            <w:r w:rsidRPr="00CC2C6D">
              <w:rPr>
                <w:b/>
                <w:bCs/>
                <w:sz w:val="20"/>
                <w:szCs w:val="20"/>
              </w:rPr>
              <w:t>Micro:bits</w:t>
            </w:r>
            <w:proofErr w:type="gramEnd"/>
            <w:r w:rsidRPr="00CC2C6D">
              <w:rPr>
                <w:b/>
                <w:bCs/>
                <w:sz w:val="20"/>
                <w:szCs w:val="20"/>
              </w:rPr>
              <w:t xml:space="preserve"> Navigational Tool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(Kapow)</w:t>
            </w:r>
          </w:p>
          <w:p w14:paraId="583C1E04" w14:textId="74F2BC7D" w:rsidR="003A1D9E" w:rsidRDefault="003A1D9E" w:rsidP="003A1D9E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005DC2">
              <w:rPr>
                <w:sz w:val="20"/>
                <w:szCs w:val="20"/>
              </w:rPr>
              <w:t>nvestigate and analyse a range of existing products</w:t>
            </w:r>
            <w:r>
              <w:rPr>
                <w:sz w:val="20"/>
                <w:szCs w:val="20"/>
              </w:rPr>
              <w:t>.</w:t>
            </w:r>
          </w:p>
          <w:p w14:paraId="41EED2BD" w14:textId="2F4E42C3" w:rsidR="003A1D9E" w:rsidRPr="00D17162" w:rsidRDefault="003A1D9E" w:rsidP="003A1D9E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D17162">
              <w:rPr>
                <w:sz w:val="20"/>
                <w:szCs w:val="20"/>
              </w:rPr>
              <w:t>nderstand and use electrical systems in their products</w:t>
            </w:r>
            <w:r>
              <w:rPr>
                <w:sz w:val="20"/>
                <w:szCs w:val="20"/>
              </w:rPr>
              <w:t>.</w:t>
            </w:r>
          </w:p>
          <w:p w14:paraId="5BD660ED" w14:textId="525F5E05" w:rsidR="003A1D9E" w:rsidRPr="00CC38FF" w:rsidRDefault="003A1D9E" w:rsidP="003A1D9E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D17162">
              <w:rPr>
                <w:sz w:val="20"/>
                <w:szCs w:val="20"/>
              </w:rPr>
              <w:t>pply their understanding of computing to program, monitor and control their products.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2CA87CC3" w14:textId="79B1674F" w:rsidR="003A1D9E" w:rsidRPr="00D0666E" w:rsidRDefault="00B40458" w:rsidP="003A1D9E">
            <w:pPr>
              <w:spacing w:after="4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highlight w:val="cyan"/>
              </w:rPr>
            </w:pPr>
            <w:r w:rsidRPr="00D0666E">
              <w:rPr>
                <w:rFonts w:ascii="Calibri" w:eastAsia="Calibri" w:hAnsi="Calibri" w:cs="Calibri"/>
                <w:b/>
                <w:bCs/>
                <w:sz w:val="20"/>
                <w:szCs w:val="20"/>
                <w:highlight w:val="cyan"/>
              </w:rPr>
              <w:t xml:space="preserve">Come Dine with </w:t>
            </w:r>
            <w:r w:rsidR="00690EFE" w:rsidRPr="00D0666E">
              <w:rPr>
                <w:rFonts w:ascii="Calibri" w:eastAsia="Calibri" w:hAnsi="Calibri" w:cs="Calibri"/>
                <w:b/>
                <w:bCs/>
                <w:sz w:val="20"/>
                <w:szCs w:val="20"/>
                <w:highlight w:val="cyan"/>
              </w:rPr>
              <w:t>Me</w:t>
            </w:r>
          </w:p>
          <w:p w14:paraId="4A51480D" w14:textId="06E8639C" w:rsidR="003A1D9E" w:rsidRPr="00CC38FF" w:rsidRDefault="0097716D" w:rsidP="003A1D9E">
            <w:pPr>
              <w:spacing w:after="40"/>
              <w:rPr>
                <w:rFonts w:ascii="Calibri" w:eastAsia="Calibri" w:hAnsi="Calibri" w:cs="Calibri"/>
                <w:sz w:val="20"/>
                <w:szCs w:val="20"/>
              </w:rPr>
            </w:pPr>
            <w:r w:rsidRPr="00D0666E">
              <w:rPr>
                <w:rFonts w:ascii="Calibri" w:eastAsia="Calibri" w:hAnsi="Calibri" w:cs="Calibri"/>
                <w:sz w:val="20"/>
                <w:szCs w:val="20"/>
                <w:highlight w:val="cyan"/>
              </w:rPr>
              <w:t xml:space="preserve">Children will sample, research, plan, cook and evaluate a </w:t>
            </w:r>
            <w:r w:rsidR="00487080" w:rsidRPr="00D0666E">
              <w:rPr>
                <w:rFonts w:ascii="Calibri" w:eastAsia="Calibri" w:hAnsi="Calibri" w:cs="Calibri"/>
                <w:sz w:val="20"/>
                <w:szCs w:val="20"/>
                <w:highlight w:val="cyan"/>
              </w:rPr>
              <w:t>three-course</w:t>
            </w:r>
            <w:r w:rsidRPr="00D0666E">
              <w:rPr>
                <w:rFonts w:ascii="Calibri" w:eastAsia="Calibri" w:hAnsi="Calibri" w:cs="Calibri"/>
                <w:sz w:val="20"/>
                <w:szCs w:val="20"/>
                <w:highlight w:val="cyan"/>
              </w:rPr>
              <w:t xml:space="preserve"> meal</w:t>
            </w:r>
            <w:r w:rsidR="00BB41E3" w:rsidRPr="00D0666E">
              <w:rPr>
                <w:rFonts w:ascii="Calibri" w:eastAsia="Calibri" w:hAnsi="Calibri" w:cs="Calibri"/>
                <w:sz w:val="20"/>
                <w:szCs w:val="20"/>
                <w:highlight w:val="cyan"/>
              </w:rPr>
              <w:t xml:space="preserve"> working in teams.</w:t>
            </w:r>
            <w:r w:rsidR="00826CB2" w:rsidRPr="00D0666E">
              <w:rPr>
                <w:rFonts w:ascii="Calibri" w:eastAsia="Calibri" w:hAnsi="Calibri" w:cs="Calibri"/>
                <w:sz w:val="20"/>
                <w:szCs w:val="20"/>
                <w:highlight w:val="cyan"/>
              </w:rPr>
              <w:t xml:space="preserve"> They will learn about the origins </w:t>
            </w:r>
            <w:r w:rsidR="00D0666E" w:rsidRPr="00D0666E">
              <w:rPr>
                <w:rFonts w:ascii="Calibri" w:eastAsia="Calibri" w:hAnsi="Calibri" w:cs="Calibri"/>
                <w:sz w:val="20"/>
                <w:szCs w:val="20"/>
                <w:highlight w:val="cyan"/>
              </w:rPr>
              <w:t>of their food (farm to fork) and what constitutes a healthy diet.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2B460067" w14:textId="1DECC6AC" w:rsidR="003A1D9E" w:rsidRPr="00CC38FF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A1D9E" w:rsidRPr="00F519A5" w14:paraId="51E1AB0A" w14:textId="77777777" w:rsidTr="00F42CAB">
        <w:trPr>
          <w:trHeight w:val="244"/>
        </w:trPr>
        <w:tc>
          <w:tcPr>
            <w:tcW w:w="1523" w:type="dxa"/>
            <w:shd w:val="clear" w:color="auto" w:fill="DEEAF6" w:themeFill="accent1" w:themeFillTint="33"/>
          </w:tcPr>
          <w:p w14:paraId="7553ADF5" w14:textId="77777777" w:rsidR="003A1D9E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PSHE</w:t>
            </w:r>
          </w:p>
          <w:p w14:paraId="0E08F14D" w14:textId="4144DFFC" w:rsidR="003A1D9E" w:rsidRPr="00F519A5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(Kapow)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19E41105" w14:textId="77777777" w:rsidR="003A1D9E" w:rsidRPr="006428D2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r w:rsidRPr="006428D2">
              <w:rPr>
                <w:sz w:val="20"/>
                <w:szCs w:val="20"/>
              </w:rPr>
              <w:t>Introductory lesson</w:t>
            </w:r>
          </w:p>
          <w:p w14:paraId="5D6DBD83" w14:textId="77777777" w:rsidR="003A1D9E" w:rsidRPr="006428D2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</w:p>
          <w:p w14:paraId="081DE08E" w14:textId="560C3C7B" w:rsidR="003A1D9E" w:rsidRPr="00440F23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r w:rsidRPr="006428D2">
              <w:rPr>
                <w:sz w:val="20"/>
                <w:szCs w:val="20"/>
              </w:rPr>
              <w:t>Family and Relationships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14:paraId="7D3C694B" w14:textId="09BB857D" w:rsidR="003A1D9E" w:rsidRPr="00440F23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</w:rPr>
              <w:t>Health and Wellbeing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14:paraId="79FCB2EC" w14:textId="77777777" w:rsidR="003A1D9E" w:rsidRDefault="003A1D9E" w:rsidP="003A1D9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6E70C4">
              <w:rPr>
                <w:rFonts w:cstheme="minorHAnsi"/>
                <w:sz w:val="20"/>
                <w:szCs w:val="20"/>
              </w:rPr>
              <w:t>Health and Wellbeing</w:t>
            </w:r>
          </w:p>
          <w:p w14:paraId="6E68EF82" w14:textId="77777777" w:rsidR="003A1D9E" w:rsidRPr="006E70C4" w:rsidRDefault="003A1D9E" w:rsidP="003A1D9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1A06DEA" w14:textId="4AB93E18" w:rsidR="003A1D9E" w:rsidRPr="00440F23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6E70C4">
              <w:rPr>
                <w:rFonts w:cstheme="minorHAnsi"/>
                <w:sz w:val="20"/>
                <w:szCs w:val="20"/>
              </w:rPr>
              <w:t>Citizenship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14:paraId="3F8FFFE7" w14:textId="77777777" w:rsidR="003A1D9E" w:rsidRDefault="003A1D9E" w:rsidP="003A1D9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Citizenship</w:t>
            </w:r>
          </w:p>
          <w:p w14:paraId="12590AF3" w14:textId="77777777" w:rsidR="003A1D9E" w:rsidRPr="006E70C4" w:rsidRDefault="003A1D9E" w:rsidP="003A1D9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2A573A9" w14:textId="7D05D16F" w:rsidR="003A1D9E" w:rsidRPr="00440F23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r w:rsidRPr="006E70C4">
              <w:rPr>
                <w:rFonts w:cstheme="minorHAnsi"/>
                <w:sz w:val="20"/>
                <w:szCs w:val="20"/>
              </w:rPr>
              <w:t>Economic Wellbeing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14:paraId="63408243" w14:textId="77777777" w:rsidR="003A1D9E" w:rsidRDefault="003A1D9E" w:rsidP="003A1D9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Economic Wellbeing</w:t>
            </w:r>
          </w:p>
          <w:p w14:paraId="3CD236C2" w14:textId="77777777" w:rsidR="003A1D9E" w:rsidRDefault="003A1D9E" w:rsidP="003A1D9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Identity</w:t>
            </w:r>
          </w:p>
          <w:p w14:paraId="30530971" w14:textId="678B71F6" w:rsidR="003A1D9E" w:rsidRPr="00440F23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6E70C4">
              <w:rPr>
                <w:rFonts w:cstheme="minorHAnsi"/>
                <w:sz w:val="20"/>
                <w:szCs w:val="20"/>
              </w:rPr>
              <w:t>Safety and the changing body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6E70C4">
              <w:rPr>
                <w:rFonts w:cstheme="minorHAnsi"/>
                <w:color w:val="FF0000"/>
                <w:sz w:val="20"/>
                <w:szCs w:val="20"/>
              </w:rPr>
              <w:t>(</w:t>
            </w:r>
            <w:proofErr w:type="spellStart"/>
            <w:r w:rsidRPr="006E70C4">
              <w:rPr>
                <w:rFonts w:cstheme="minorHAnsi"/>
                <w:color w:val="FF0000"/>
                <w:sz w:val="20"/>
                <w:szCs w:val="20"/>
              </w:rPr>
              <w:t>inc</w:t>
            </w:r>
            <w:proofErr w:type="spellEnd"/>
            <w:r w:rsidRPr="006E70C4">
              <w:rPr>
                <w:rFonts w:cstheme="minorHAnsi"/>
                <w:color w:val="FF0000"/>
                <w:sz w:val="20"/>
                <w:szCs w:val="20"/>
              </w:rPr>
              <w:t xml:space="preserve"> RSE)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14:paraId="6B9FE120" w14:textId="77777777" w:rsidR="003A1D9E" w:rsidRDefault="003A1D9E" w:rsidP="003A1D9E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6E70C4">
              <w:rPr>
                <w:rFonts w:cstheme="minorHAnsi"/>
                <w:sz w:val="20"/>
                <w:szCs w:val="20"/>
              </w:rPr>
              <w:t>Safety and the changing body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6E70C4">
              <w:rPr>
                <w:rFonts w:cstheme="minorHAnsi"/>
                <w:color w:val="FF0000"/>
                <w:sz w:val="20"/>
                <w:szCs w:val="20"/>
              </w:rPr>
              <w:t>(</w:t>
            </w:r>
            <w:proofErr w:type="spellStart"/>
            <w:r w:rsidRPr="006E70C4">
              <w:rPr>
                <w:rFonts w:cstheme="minorHAnsi"/>
                <w:color w:val="FF0000"/>
                <w:sz w:val="20"/>
                <w:szCs w:val="20"/>
              </w:rPr>
              <w:t>inc</w:t>
            </w:r>
            <w:proofErr w:type="spellEnd"/>
            <w:r w:rsidRPr="006E70C4">
              <w:rPr>
                <w:rFonts w:cstheme="minorHAnsi"/>
                <w:color w:val="FF0000"/>
                <w:sz w:val="20"/>
                <w:szCs w:val="20"/>
              </w:rPr>
              <w:t xml:space="preserve"> RSE)</w:t>
            </w:r>
          </w:p>
          <w:p w14:paraId="7C9DEEDE" w14:textId="6F8C8501" w:rsidR="003A1D9E" w:rsidRPr="00440F23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6E70C4">
              <w:rPr>
                <w:rFonts w:cstheme="minorHAnsi"/>
                <w:sz w:val="20"/>
                <w:szCs w:val="20"/>
              </w:rPr>
              <w:t>Transition lesson: Dealing with change</w:t>
            </w:r>
          </w:p>
        </w:tc>
      </w:tr>
      <w:tr w:rsidR="003A1D9E" w:rsidRPr="00F519A5" w14:paraId="63B85F9B" w14:textId="77777777" w:rsidTr="00F42CAB">
        <w:trPr>
          <w:trHeight w:val="244"/>
        </w:trPr>
        <w:tc>
          <w:tcPr>
            <w:tcW w:w="1523" w:type="dxa"/>
            <w:shd w:val="clear" w:color="auto" w:fill="DEEAF6" w:themeFill="accent1" w:themeFillTint="33"/>
          </w:tcPr>
          <w:p w14:paraId="4CDDA175" w14:textId="06447ECF" w:rsidR="003A1D9E" w:rsidRPr="00F519A5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MFL: FRENCH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6D87D7C6" w14:textId="6B4ABA31" w:rsidR="003A1D9E" w:rsidRPr="00440F23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0F6DB1B5" w14:textId="6D240871" w:rsidR="003A1D9E" w:rsidRPr="00440F23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7E471A15" w14:textId="47D607CA" w:rsidR="003A1D9E" w:rsidRPr="00440F23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08C093B7" w14:textId="189F27D6" w:rsidR="003A1D9E" w:rsidRPr="00440F23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5EEF7F29" w14:textId="463A7A14" w:rsidR="003A1D9E" w:rsidRPr="00440F23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24EE4421" w14:textId="1568CC28" w:rsidR="003A1D9E" w:rsidRPr="00440F23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A1D9E" w:rsidRPr="00F519A5" w14:paraId="1CDF27C2" w14:textId="77777777" w:rsidTr="00F42CAB">
        <w:trPr>
          <w:trHeight w:val="244"/>
        </w:trPr>
        <w:tc>
          <w:tcPr>
            <w:tcW w:w="1523" w:type="dxa"/>
            <w:shd w:val="clear" w:color="auto" w:fill="DEEAF6" w:themeFill="accent1" w:themeFillTint="33"/>
          </w:tcPr>
          <w:p w14:paraId="534712F4" w14:textId="575D4687" w:rsidR="003A1D9E" w:rsidRPr="00F519A5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MUSIC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3E33CFE1" w14:textId="2413A437" w:rsidR="003A1D9E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r w:rsidRPr="006B64F2">
              <w:rPr>
                <w:b/>
                <w:bCs/>
                <w:sz w:val="20"/>
                <w:szCs w:val="20"/>
              </w:rPr>
              <w:t>BBC Ten Pieces:</w:t>
            </w:r>
            <w:r w:rsidRPr="006B64F2">
              <w:rPr>
                <w:sz w:val="20"/>
                <w:szCs w:val="20"/>
              </w:rPr>
              <w:t xml:space="preserve"> </w:t>
            </w:r>
            <w:hyperlink r:id="rId27" w:history="1">
              <w:r w:rsidRPr="006B64F2">
                <w:rPr>
                  <w:rStyle w:val="Hyperlink"/>
                  <w:sz w:val="20"/>
                  <w:szCs w:val="20"/>
                </w:rPr>
                <w:t>Hans Zimmer – Earth</w:t>
              </w:r>
            </w:hyperlink>
          </w:p>
          <w:p w14:paraId="755BEF32" w14:textId="77777777" w:rsidR="003A1D9E" w:rsidRPr="006B64F2" w:rsidRDefault="003A1D9E" w:rsidP="003A1D9E">
            <w:pPr>
              <w:spacing w:after="40"/>
              <w:rPr>
                <w:sz w:val="20"/>
                <w:szCs w:val="20"/>
              </w:rPr>
            </w:pPr>
          </w:p>
          <w:p w14:paraId="68AEEC89" w14:textId="40D99968" w:rsidR="003A1D9E" w:rsidRPr="006B64F2" w:rsidRDefault="003A1D9E" w:rsidP="003A1D9E">
            <w:pPr>
              <w:spacing w:after="40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19B53211" w14:textId="4F0BBC9A" w:rsidR="003A1D9E" w:rsidRPr="006B64F2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r w:rsidRPr="00416696">
              <w:rPr>
                <w:b/>
                <w:bCs/>
                <w:sz w:val="20"/>
                <w:szCs w:val="20"/>
              </w:rPr>
              <w:t>BBC Ten Pieces:</w:t>
            </w:r>
            <w:r>
              <w:rPr>
                <w:sz w:val="20"/>
                <w:szCs w:val="20"/>
              </w:rPr>
              <w:t xml:space="preserve"> </w:t>
            </w:r>
            <w:hyperlink r:id="rId28" w:history="1">
              <w:r w:rsidRPr="00666E58">
                <w:rPr>
                  <w:rStyle w:val="Hyperlink"/>
                  <w:sz w:val="20"/>
                  <w:szCs w:val="20"/>
                </w:rPr>
                <w:t>Igor Stravinsky - The Firebird — suite (1911) (Finale)</w:t>
              </w:r>
            </w:hyperlink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2D942816" w14:textId="77777777" w:rsidR="003A1D9E" w:rsidRPr="00B150E4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r w:rsidRPr="00C11CDE">
              <w:rPr>
                <w:b/>
                <w:bCs/>
                <w:sz w:val="20"/>
                <w:szCs w:val="20"/>
              </w:rPr>
              <w:t>Songs of WW2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(Kapow)</w:t>
            </w:r>
          </w:p>
          <w:p w14:paraId="27D29E79" w14:textId="77777777" w:rsidR="003A1D9E" w:rsidRPr="009A5EB2" w:rsidRDefault="003A1D9E" w:rsidP="003A1D9E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9A5EB2">
              <w:rPr>
                <w:sz w:val="20"/>
                <w:szCs w:val="20"/>
              </w:rPr>
              <w:t>lay and perform in solo and ensemble contexts, using their voices and playing musical instruments with increasing accuracy, fluency, control and expression</w:t>
            </w:r>
            <w:r>
              <w:rPr>
                <w:sz w:val="20"/>
                <w:szCs w:val="20"/>
              </w:rPr>
              <w:t>.</w:t>
            </w:r>
          </w:p>
          <w:p w14:paraId="56165090" w14:textId="77777777" w:rsidR="003A1D9E" w:rsidRPr="009A5EB2" w:rsidRDefault="003A1D9E" w:rsidP="003A1D9E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9A5EB2">
              <w:rPr>
                <w:sz w:val="20"/>
                <w:szCs w:val="20"/>
              </w:rPr>
              <w:t>mprovise and compose music for a range of purposes using the interrelated dimensions of music</w:t>
            </w:r>
            <w:r>
              <w:rPr>
                <w:sz w:val="20"/>
                <w:szCs w:val="20"/>
              </w:rPr>
              <w:t>.</w:t>
            </w:r>
          </w:p>
          <w:p w14:paraId="311D7E87" w14:textId="77777777" w:rsidR="003A1D9E" w:rsidRPr="009A5EB2" w:rsidRDefault="003A1D9E" w:rsidP="003A1D9E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9A5EB2">
              <w:rPr>
                <w:sz w:val="20"/>
                <w:szCs w:val="20"/>
              </w:rPr>
              <w:t>isten with attention to detail and recall sounds with increasing aural memory</w:t>
            </w:r>
            <w:r>
              <w:rPr>
                <w:sz w:val="20"/>
                <w:szCs w:val="20"/>
              </w:rPr>
              <w:t>.</w:t>
            </w:r>
          </w:p>
          <w:p w14:paraId="6CDC41EB" w14:textId="77777777" w:rsidR="003A1D9E" w:rsidRPr="009A5EB2" w:rsidRDefault="003A1D9E" w:rsidP="003A1D9E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9A5EB2">
              <w:rPr>
                <w:sz w:val="20"/>
                <w:szCs w:val="20"/>
              </w:rPr>
              <w:t>se and understand staff and other musical notations</w:t>
            </w:r>
            <w:r>
              <w:rPr>
                <w:sz w:val="20"/>
                <w:szCs w:val="20"/>
              </w:rPr>
              <w:t>.</w:t>
            </w:r>
          </w:p>
          <w:p w14:paraId="574E7809" w14:textId="58D9D492" w:rsidR="003A1D9E" w:rsidRPr="00CC3163" w:rsidRDefault="003A1D9E" w:rsidP="003A1D9E">
            <w:pPr>
              <w:spacing w:after="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9A5EB2">
              <w:rPr>
                <w:sz w:val="20"/>
                <w:szCs w:val="20"/>
              </w:rPr>
              <w:t>evelop an understanding of the history of music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785FE482" w14:textId="35437BC6" w:rsidR="003A1D9E" w:rsidRPr="00CC3163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r w:rsidRPr="00F34A02">
              <w:rPr>
                <w:b/>
                <w:bCs/>
                <w:sz w:val="20"/>
                <w:szCs w:val="20"/>
              </w:rPr>
              <w:t>BBC Ten Pieces:</w:t>
            </w:r>
            <w:r>
              <w:rPr>
                <w:sz w:val="20"/>
                <w:szCs w:val="20"/>
              </w:rPr>
              <w:t xml:space="preserve"> </w:t>
            </w:r>
            <w:hyperlink r:id="rId29" w:history="1">
              <w:r w:rsidR="001058F0" w:rsidRPr="00D64826">
                <w:rPr>
                  <w:rStyle w:val="Hyperlink"/>
                  <w:sz w:val="20"/>
                  <w:szCs w:val="20"/>
                </w:rPr>
                <w:t>Storm Interlude by Benjamin Britten</w:t>
              </w:r>
            </w:hyperlink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6E91FB4D" w14:textId="77777777" w:rsidR="003A1D9E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r w:rsidRPr="00AE5687">
              <w:rPr>
                <w:b/>
                <w:bCs/>
                <w:sz w:val="20"/>
                <w:szCs w:val="20"/>
              </w:rPr>
              <w:t>BBC Ten Pieces:</w:t>
            </w:r>
            <w:r>
              <w:rPr>
                <w:sz w:val="20"/>
                <w:szCs w:val="20"/>
              </w:rPr>
              <w:t xml:space="preserve"> </w:t>
            </w:r>
            <w:hyperlink r:id="rId30" w:history="1">
              <w:r w:rsidRPr="00ED5D63">
                <w:rPr>
                  <w:rStyle w:val="Hyperlink"/>
                  <w:sz w:val="20"/>
                  <w:szCs w:val="20"/>
                </w:rPr>
                <w:t>Edvard Grieg – In the Hall of the Mountain King</w:t>
              </w:r>
            </w:hyperlink>
          </w:p>
          <w:p w14:paraId="7162AADC" w14:textId="77777777" w:rsidR="003A1D9E" w:rsidRPr="009A5EB2" w:rsidRDefault="003A1D9E" w:rsidP="003A1D9E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A5EB2">
              <w:rPr>
                <w:sz w:val="20"/>
                <w:szCs w:val="20"/>
              </w:rPr>
              <w:t>ppreciate and understand a wide range of high-quality live and recorded music drawn from different traditions and from great composers and musicians</w:t>
            </w:r>
            <w:r>
              <w:rPr>
                <w:sz w:val="20"/>
                <w:szCs w:val="20"/>
              </w:rPr>
              <w:t>.</w:t>
            </w:r>
          </w:p>
          <w:p w14:paraId="11CE3701" w14:textId="01AFBD7A" w:rsidR="003A1D9E" w:rsidRPr="00CC3163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161B4AE9" w14:textId="77777777" w:rsidR="003A1D9E" w:rsidRPr="00CC3163" w:rsidRDefault="003A1D9E" w:rsidP="003A1D9E">
            <w:pPr>
              <w:pStyle w:val="NoSpacing"/>
              <w:spacing w:after="4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CC316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Year 6 Production</w:t>
            </w:r>
          </w:p>
          <w:p w14:paraId="1F11EF69" w14:textId="35391F86" w:rsidR="003A1D9E" w:rsidRPr="00CC3163" w:rsidRDefault="003A1D9E" w:rsidP="003A1D9E">
            <w:pPr>
              <w:pStyle w:val="NoSpacing"/>
              <w:spacing w:after="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</w:t>
            </w:r>
            <w:r w:rsidRPr="00CC3163">
              <w:rPr>
                <w:rFonts w:ascii="Calibri" w:eastAsia="Calibri" w:hAnsi="Calibri" w:cs="Calibri"/>
                <w:sz w:val="20"/>
                <w:szCs w:val="20"/>
              </w:rPr>
              <w:t>lay and perform in solo and ensemble contexts, using their voices and playing musical instruments with increasing accuracy, fluency, control and expression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  <w:p w14:paraId="2F20EADF" w14:textId="54AC29EC" w:rsidR="003A1D9E" w:rsidRPr="00CC3163" w:rsidRDefault="003A1D9E" w:rsidP="003A1D9E">
            <w:pPr>
              <w:pStyle w:val="NoSpacing"/>
              <w:spacing w:after="4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</w:t>
            </w:r>
            <w:r w:rsidRPr="00CC3163">
              <w:rPr>
                <w:rFonts w:ascii="Calibri" w:eastAsia="Calibri" w:hAnsi="Calibri" w:cs="Calibri"/>
                <w:sz w:val="20"/>
                <w:szCs w:val="20"/>
              </w:rPr>
              <w:t>isten with attention to detail and recall sounds with increasing aural memory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</w:tr>
      <w:tr w:rsidR="003A1D9E" w:rsidRPr="00F519A5" w14:paraId="5D7A81FA" w14:textId="77777777" w:rsidTr="00F42CAB">
        <w:trPr>
          <w:trHeight w:val="244"/>
        </w:trPr>
        <w:tc>
          <w:tcPr>
            <w:tcW w:w="1523" w:type="dxa"/>
            <w:shd w:val="clear" w:color="auto" w:fill="DEEAF6" w:themeFill="accent1" w:themeFillTint="33"/>
          </w:tcPr>
          <w:p w14:paraId="4C86A28A" w14:textId="77777777" w:rsidR="003A1D9E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</w:t>
            </w:r>
          </w:p>
          <w:p w14:paraId="62C3E3AC" w14:textId="3A30C358" w:rsidR="003A1D9E" w:rsidRPr="00F519A5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hyperlink r:id="rId31" w:history="1">
              <w:r w:rsidRPr="00E2648C">
                <w:rPr>
                  <w:rStyle w:val="Hyperlink"/>
                  <w:sz w:val="20"/>
                  <w:szCs w:val="20"/>
                </w:rPr>
                <w:t>Teach Computing</w:t>
              </w:r>
            </w:hyperlink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1002189A" w14:textId="0C19CE5E" w:rsidR="003A1D9E" w:rsidRPr="00A97B26" w:rsidRDefault="003A1D9E" w:rsidP="003A1D9E">
            <w:pPr>
              <w:spacing w:after="40"/>
              <w:jc w:val="center"/>
              <w:rPr>
                <w:bCs/>
                <w:sz w:val="20"/>
                <w:szCs w:val="20"/>
              </w:rPr>
            </w:pPr>
            <w:hyperlink r:id="rId32" w:history="1">
              <w:r w:rsidRPr="00DF76ED">
                <w:rPr>
                  <w:rStyle w:val="Hyperlink"/>
                  <w:bCs/>
                  <w:sz w:val="20"/>
                  <w:szCs w:val="20"/>
                </w:rPr>
                <w:t>Computing systems and networks - Communication and collaboration</w:t>
              </w:r>
            </w:hyperlink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372A65D9" w14:textId="77777777" w:rsidR="003A1D9E" w:rsidRDefault="003A1D9E" w:rsidP="003A1D9E">
            <w:pPr>
              <w:spacing w:after="40"/>
              <w:jc w:val="center"/>
              <w:rPr>
                <w:bCs/>
                <w:sz w:val="20"/>
                <w:szCs w:val="20"/>
              </w:rPr>
            </w:pPr>
            <w:hyperlink r:id="rId33" w:history="1">
              <w:r w:rsidRPr="00090F59">
                <w:rPr>
                  <w:rStyle w:val="Hyperlink"/>
                  <w:bCs/>
                  <w:sz w:val="20"/>
                  <w:szCs w:val="20"/>
                </w:rPr>
                <w:t>Creating media – Web page creation</w:t>
              </w:r>
            </w:hyperlink>
          </w:p>
          <w:p w14:paraId="3B767AA0" w14:textId="00957B1C" w:rsidR="003A1D9E" w:rsidRPr="003A190A" w:rsidRDefault="003A1D9E" w:rsidP="003A1D9E">
            <w:pPr>
              <w:spacing w:after="40"/>
              <w:rPr>
                <w:bCs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4B4B2C2F" w14:textId="7E44E537" w:rsidR="003A1D9E" w:rsidRPr="003A190A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hyperlink r:id="rId34" w:history="1">
              <w:r w:rsidRPr="005338DF">
                <w:rPr>
                  <w:rStyle w:val="Hyperlink"/>
                  <w:rFonts w:ascii="Calibri" w:eastAsia="Calibri" w:hAnsi="Calibri" w:cs="Calibri"/>
                  <w:bCs/>
                  <w:sz w:val="20"/>
                  <w:szCs w:val="20"/>
                </w:rPr>
                <w:t>Programming A – Variables in games</w:t>
              </w:r>
            </w:hyperlink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2404E984" w14:textId="77777777" w:rsidR="003A1D9E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hyperlink r:id="rId35" w:history="1">
              <w:r w:rsidRPr="00F94564">
                <w:rPr>
                  <w:rStyle w:val="Hyperlink"/>
                  <w:rFonts w:ascii="Calibri" w:eastAsia="Calibri" w:hAnsi="Calibri" w:cs="Calibri"/>
                  <w:bCs/>
                  <w:sz w:val="20"/>
                  <w:szCs w:val="20"/>
                </w:rPr>
                <w:t>Programming B - Sensing movement</w:t>
              </w:r>
            </w:hyperlink>
          </w:p>
          <w:p w14:paraId="1DEADBAC" w14:textId="61C5D832" w:rsidR="003A1D9E" w:rsidRPr="003A190A" w:rsidRDefault="003A1D9E" w:rsidP="003A1D9E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(linked to DT)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085AF20F" w14:textId="77777777" w:rsidR="003A1D9E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hyperlink r:id="rId36" w:history="1">
              <w:r w:rsidRPr="00AF260C">
                <w:rPr>
                  <w:rStyle w:val="Hyperlink"/>
                  <w:bCs/>
                  <w:sz w:val="20"/>
                  <w:szCs w:val="20"/>
                </w:rPr>
                <w:t>Data and information - Introduction to Spreadsheets</w:t>
              </w:r>
            </w:hyperlink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 xml:space="preserve"> </w:t>
            </w:r>
          </w:p>
          <w:p w14:paraId="55FA0BBB" w14:textId="305D5A38" w:rsidR="003A1D9E" w:rsidRPr="003A190A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>(Paulton’s Park)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74A0F240" w14:textId="57E39028" w:rsidR="003A1D9E" w:rsidRPr="003A190A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hyperlink r:id="rId37" w:history="1">
              <w:r w:rsidRPr="007C2399">
                <w:rPr>
                  <w:rStyle w:val="Hyperlink"/>
                  <w:rFonts w:ascii="Calibri" w:eastAsia="Calibri" w:hAnsi="Calibri" w:cs="Calibri"/>
                  <w:bCs/>
                  <w:sz w:val="20"/>
                  <w:szCs w:val="20"/>
                </w:rPr>
                <w:t>Creating media – 3D Modelling</w:t>
              </w:r>
            </w:hyperlink>
          </w:p>
        </w:tc>
      </w:tr>
      <w:tr w:rsidR="003A1D9E" w:rsidRPr="00F519A5" w14:paraId="4D35E164" w14:textId="77777777" w:rsidTr="00F42CAB">
        <w:trPr>
          <w:trHeight w:val="465"/>
        </w:trPr>
        <w:tc>
          <w:tcPr>
            <w:tcW w:w="1523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60AF51A4" w14:textId="4103E4D0" w:rsidR="003A1D9E" w:rsidRPr="00F519A5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PE/GAMES</w:t>
            </w:r>
          </w:p>
        </w:tc>
        <w:tc>
          <w:tcPr>
            <w:tcW w:w="2368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14:paraId="2CE126B9" w14:textId="77777777" w:rsidR="003A1D9E" w:rsidRDefault="003A1D9E" w:rsidP="003A1D9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93673">
              <w:rPr>
                <w:rFonts w:cstheme="minorHAnsi"/>
                <w:b/>
                <w:sz w:val="20"/>
                <w:szCs w:val="20"/>
              </w:rPr>
              <w:t>Dance:</w:t>
            </w:r>
            <w:r w:rsidRPr="00793673">
              <w:rPr>
                <w:rFonts w:cstheme="minorHAnsi"/>
                <w:sz w:val="20"/>
                <w:szCs w:val="20"/>
              </w:rPr>
              <w:t xml:space="preserve"> Urban Freestyle</w:t>
            </w:r>
          </w:p>
          <w:p w14:paraId="40DBE475" w14:textId="5497495E" w:rsidR="003A1D9E" w:rsidRPr="00F519A5" w:rsidRDefault="003A1D9E" w:rsidP="003A1D9E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793673">
              <w:rPr>
                <w:rFonts w:cstheme="minorHAnsi"/>
                <w:b/>
                <w:sz w:val="20"/>
                <w:szCs w:val="20"/>
              </w:rPr>
              <w:t>OAA:</w:t>
            </w:r>
            <w:r w:rsidRPr="00793673">
              <w:rPr>
                <w:rFonts w:cstheme="minorHAnsi"/>
                <w:sz w:val="20"/>
                <w:szCs w:val="20"/>
              </w:rPr>
              <w:t xml:space="preserve"> Leadership</w:t>
            </w:r>
          </w:p>
        </w:tc>
        <w:tc>
          <w:tcPr>
            <w:tcW w:w="2369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14:paraId="6A2C5260" w14:textId="77777777" w:rsidR="003A1D9E" w:rsidRDefault="003A1D9E" w:rsidP="003A1D9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93673">
              <w:rPr>
                <w:rFonts w:cstheme="minorHAnsi"/>
                <w:b/>
                <w:sz w:val="20"/>
                <w:szCs w:val="20"/>
              </w:rPr>
              <w:t>Dance:</w:t>
            </w:r>
            <w:r w:rsidRPr="00793673">
              <w:rPr>
                <w:rFonts w:cstheme="minorHAnsi"/>
                <w:sz w:val="20"/>
                <w:szCs w:val="20"/>
              </w:rPr>
              <w:t xml:space="preserve"> Urban Freestyle</w:t>
            </w:r>
          </w:p>
          <w:p w14:paraId="4ED83B36" w14:textId="41611088" w:rsidR="003A1D9E" w:rsidRPr="00F519A5" w:rsidRDefault="003A1D9E" w:rsidP="003A1D9E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793673">
              <w:rPr>
                <w:rFonts w:cstheme="minorHAnsi"/>
                <w:b/>
                <w:sz w:val="20"/>
                <w:szCs w:val="20"/>
              </w:rPr>
              <w:t>OAA:</w:t>
            </w:r>
            <w:r w:rsidRPr="00793673">
              <w:rPr>
                <w:rFonts w:cstheme="minorHAnsi"/>
                <w:sz w:val="20"/>
                <w:szCs w:val="20"/>
              </w:rPr>
              <w:t xml:space="preserve"> Leadership</w:t>
            </w:r>
          </w:p>
        </w:tc>
        <w:tc>
          <w:tcPr>
            <w:tcW w:w="2369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14:paraId="41ADBFD5" w14:textId="77777777" w:rsidR="003A1D9E" w:rsidRDefault="003A1D9E" w:rsidP="003A1D9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Gymnastics</w:t>
            </w:r>
          </w:p>
          <w:p w14:paraId="5864773C" w14:textId="41A52C90" w:rsidR="003A1D9E" w:rsidRPr="00F519A5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793673">
              <w:rPr>
                <w:rFonts w:cstheme="minorHAnsi"/>
                <w:b/>
                <w:sz w:val="20"/>
                <w:szCs w:val="20"/>
              </w:rPr>
              <w:t>Games:</w:t>
            </w:r>
            <w:r w:rsidRPr="00793673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Invasion Games - </w:t>
            </w:r>
            <w:r w:rsidRPr="00793673">
              <w:rPr>
                <w:rFonts w:cstheme="minorHAnsi"/>
                <w:sz w:val="20"/>
                <w:szCs w:val="20"/>
              </w:rPr>
              <w:t>Hockey</w:t>
            </w:r>
          </w:p>
        </w:tc>
        <w:tc>
          <w:tcPr>
            <w:tcW w:w="2368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14:paraId="79E3F4A3" w14:textId="77777777" w:rsidR="003A1D9E" w:rsidRPr="00793673" w:rsidRDefault="003A1D9E" w:rsidP="003A1D9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93673">
              <w:rPr>
                <w:rFonts w:cstheme="minorHAnsi"/>
                <w:b/>
                <w:sz w:val="20"/>
                <w:szCs w:val="20"/>
              </w:rPr>
              <w:t>Gym</w:t>
            </w:r>
            <w:r>
              <w:rPr>
                <w:rFonts w:cstheme="minorHAnsi"/>
                <w:b/>
                <w:sz w:val="20"/>
                <w:szCs w:val="20"/>
              </w:rPr>
              <w:t>nastics</w:t>
            </w:r>
          </w:p>
          <w:p w14:paraId="213F12DD" w14:textId="392D0654" w:rsidR="003A1D9E" w:rsidRPr="00F519A5" w:rsidRDefault="003A1D9E" w:rsidP="003A1D9E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793673">
              <w:rPr>
                <w:rFonts w:cstheme="minorHAnsi"/>
                <w:b/>
                <w:sz w:val="20"/>
                <w:szCs w:val="20"/>
              </w:rPr>
              <w:t>Games</w:t>
            </w:r>
            <w:r w:rsidRPr="00793673">
              <w:rPr>
                <w:rFonts w:cstheme="minorHAnsi"/>
                <w:sz w:val="20"/>
                <w:szCs w:val="20"/>
              </w:rPr>
              <w:t xml:space="preserve"> Invasion games </w:t>
            </w:r>
            <w:r>
              <w:rPr>
                <w:rFonts w:cstheme="minorHAnsi"/>
                <w:sz w:val="20"/>
                <w:szCs w:val="20"/>
              </w:rPr>
              <w:t>–</w:t>
            </w:r>
            <w:r w:rsidRPr="00793673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Tag Rugby</w:t>
            </w:r>
          </w:p>
        </w:tc>
        <w:tc>
          <w:tcPr>
            <w:tcW w:w="2369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14:paraId="19E20193" w14:textId="77777777" w:rsidR="003A1D9E" w:rsidRPr="00793673" w:rsidRDefault="003A1D9E" w:rsidP="003A1D9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93673">
              <w:rPr>
                <w:rFonts w:cstheme="minorHAnsi"/>
                <w:b/>
                <w:sz w:val="20"/>
                <w:szCs w:val="20"/>
              </w:rPr>
              <w:t>Gym</w:t>
            </w:r>
            <w:r>
              <w:rPr>
                <w:rFonts w:cstheme="minorHAnsi"/>
                <w:b/>
                <w:sz w:val="20"/>
                <w:szCs w:val="20"/>
              </w:rPr>
              <w:t>nastics</w:t>
            </w:r>
          </w:p>
          <w:p w14:paraId="0BC36881" w14:textId="0E631ABB" w:rsidR="003A1D9E" w:rsidRPr="00F519A5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793673">
              <w:rPr>
                <w:rFonts w:cstheme="minorHAnsi"/>
                <w:b/>
                <w:sz w:val="20"/>
                <w:szCs w:val="20"/>
              </w:rPr>
              <w:t>Games</w:t>
            </w:r>
            <w:r w:rsidRPr="00793673">
              <w:rPr>
                <w:rFonts w:cstheme="minorHAnsi"/>
                <w:sz w:val="20"/>
                <w:szCs w:val="20"/>
              </w:rPr>
              <w:t xml:space="preserve"> Invasion games </w:t>
            </w:r>
            <w:r>
              <w:rPr>
                <w:rFonts w:cstheme="minorHAnsi"/>
                <w:sz w:val="20"/>
                <w:szCs w:val="20"/>
              </w:rPr>
              <w:t>–</w:t>
            </w:r>
            <w:r w:rsidRPr="00793673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Tag Rugby</w:t>
            </w:r>
          </w:p>
        </w:tc>
        <w:tc>
          <w:tcPr>
            <w:tcW w:w="2369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14:paraId="18E21F2B" w14:textId="77777777" w:rsidR="003A1D9E" w:rsidRPr="00C11CDE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C11CDE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Games: </w:t>
            </w:r>
            <w:r w:rsidRPr="00C11CDE">
              <w:rPr>
                <w:rFonts w:ascii="Calibri" w:eastAsia="Calibri" w:hAnsi="Calibri" w:cs="Calibri"/>
                <w:bCs/>
                <w:sz w:val="20"/>
                <w:szCs w:val="20"/>
              </w:rPr>
              <w:t>Badminton</w:t>
            </w:r>
          </w:p>
          <w:p w14:paraId="628CC386" w14:textId="35D286D2" w:rsidR="003A1D9E" w:rsidRPr="00F519A5" w:rsidRDefault="003A1D9E" w:rsidP="003A1D9E">
            <w:pPr>
              <w:spacing w:after="4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C11CDE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Games: </w:t>
            </w:r>
            <w:r w:rsidRPr="00C11CDE">
              <w:rPr>
                <w:rFonts w:ascii="Calibri" w:eastAsia="Calibri" w:hAnsi="Calibri" w:cs="Calibri"/>
                <w:bCs/>
                <w:sz w:val="20"/>
                <w:szCs w:val="20"/>
              </w:rPr>
              <w:t>Rounders</w:t>
            </w:r>
          </w:p>
        </w:tc>
      </w:tr>
      <w:tr w:rsidR="003A1D9E" w:rsidRPr="00F519A5" w14:paraId="024F1AC7" w14:textId="77777777" w:rsidTr="006227FD">
        <w:trPr>
          <w:trHeight w:val="1082"/>
        </w:trPr>
        <w:tc>
          <w:tcPr>
            <w:tcW w:w="1523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735D7FAB" w14:textId="1C3AA33D" w:rsidR="003A1D9E" w:rsidRPr="00F519A5" w:rsidRDefault="003A1D9E" w:rsidP="003A1D9E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 ALBAN’S PROMISES, CURRICULUM EXPERIENCES</w:t>
            </w:r>
          </w:p>
        </w:tc>
        <w:tc>
          <w:tcPr>
            <w:tcW w:w="2368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64F7ABB8" w14:textId="1CDEF7D7" w:rsidR="003A1D9E" w:rsidRPr="006227FD" w:rsidRDefault="003A1D9E" w:rsidP="003A1D9E">
            <w:pPr>
              <w:spacing w:after="40"/>
              <w:jc w:val="center"/>
              <w:rPr>
                <w:rFonts w:ascii="Calibri" w:hAnsi="Calibri"/>
                <w:sz w:val="20"/>
                <w:szCs w:val="20"/>
              </w:rPr>
            </w:pPr>
            <w:hyperlink r:id="rId38" w:history="1">
              <w:r w:rsidRPr="00095D5A">
                <w:rPr>
                  <w:rStyle w:val="Hyperlink"/>
                  <w:rFonts w:ascii="Calibri" w:hAnsi="Calibri"/>
                  <w:sz w:val="20"/>
                  <w:szCs w:val="20"/>
                  <w:highlight w:val="yellow"/>
                </w:rPr>
                <w:t>Rock Up</w:t>
              </w:r>
            </w:hyperlink>
            <w:r w:rsidRPr="00095D5A">
              <w:rPr>
                <w:rFonts w:ascii="Calibri" w:hAnsi="Calibri"/>
                <w:sz w:val="20"/>
                <w:szCs w:val="20"/>
                <w:highlight w:val="yellow"/>
              </w:rPr>
              <w:t xml:space="preserve"> and Wide Games (team building trip)</w:t>
            </w:r>
          </w:p>
        </w:tc>
        <w:tc>
          <w:tcPr>
            <w:tcW w:w="2369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0C83A191" w14:textId="71387D76" w:rsidR="003A1D9E" w:rsidRPr="006227FD" w:rsidRDefault="003A1D9E" w:rsidP="003A1D9E">
            <w:pPr>
              <w:spacing w:after="40"/>
              <w:jc w:val="center"/>
              <w:rPr>
                <w:rFonts w:ascii="Calibri" w:hAnsi="Calibri"/>
                <w:sz w:val="20"/>
                <w:szCs w:val="20"/>
              </w:rPr>
            </w:pPr>
            <w:r w:rsidRPr="006227FD">
              <w:rPr>
                <w:sz w:val="20"/>
                <w:szCs w:val="20"/>
              </w:rPr>
              <w:t xml:space="preserve">History Driver: </w:t>
            </w:r>
            <w:hyperlink r:id="rId39" w:history="1">
              <w:r w:rsidRPr="006227FD">
                <w:rPr>
                  <w:rStyle w:val="Hyperlink"/>
                  <w:sz w:val="20"/>
                  <w:szCs w:val="20"/>
                </w:rPr>
                <w:t>Altru Workshop</w:t>
              </w:r>
            </w:hyperlink>
          </w:p>
        </w:tc>
        <w:tc>
          <w:tcPr>
            <w:tcW w:w="2369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30D9E47C" w14:textId="3A90F410" w:rsidR="003A1D9E" w:rsidRPr="006227FD" w:rsidRDefault="003A1D9E" w:rsidP="003A1D9E">
            <w:pPr>
              <w:spacing w:after="40"/>
              <w:jc w:val="center"/>
              <w:rPr>
                <w:rFonts w:ascii="Calibri" w:hAnsi="Calibri"/>
                <w:sz w:val="20"/>
                <w:szCs w:val="20"/>
              </w:rPr>
            </w:pPr>
            <w:hyperlink r:id="rId40" w:history="1">
              <w:r w:rsidRPr="006227FD">
                <w:rPr>
                  <w:rStyle w:val="Hyperlink"/>
                  <w:rFonts w:ascii="Calibri" w:hAnsi="Calibri"/>
                  <w:sz w:val="20"/>
                  <w:szCs w:val="20"/>
                </w:rPr>
                <w:t>Tangmere Military Aviation Museum: Battle of Britain Hall</w:t>
              </w:r>
            </w:hyperlink>
            <w:r w:rsidRPr="006227FD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DB2A3F">
              <w:rPr>
                <w:rFonts w:ascii="Calibri" w:hAnsi="Calibri"/>
                <w:sz w:val="20"/>
                <w:szCs w:val="20"/>
                <w:highlight w:val="yellow"/>
              </w:rPr>
              <w:t>(?)</w:t>
            </w:r>
          </w:p>
        </w:tc>
        <w:tc>
          <w:tcPr>
            <w:tcW w:w="2368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09D40CD0" w14:textId="77777777" w:rsidR="003A1D9E" w:rsidRDefault="003A1D9E" w:rsidP="003A1D9E">
            <w:pPr>
              <w:spacing w:after="40"/>
              <w:jc w:val="center"/>
              <w:rPr>
                <w:rFonts w:ascii="Calibri" w:hAnsi="Calibri"/>
                <w:sz w:val="20"/>
                <w:szCs w:val="20"/>
              </w:rPr>
            </w:pPr>
            <w:r w:rsidRPr="006227FD">
              <w:rPr>
                <w:rFonts w:ascii="Calibri" w:hAnsi="Calibri"/>
                <w:sz w:val="20"/>
                <w:szCs w:val="20"/>
              </w:rPr>
              <w:t>St. Alban’s Church visit – stations of the cross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DB2A3F">
              <w:rPr>
                <w:rFonts w:ascii="Calibri" w:hAnsi="Calibri"/>
                <w:sz w:val="20"/>
                <w:szCs w:val="20"/>
                <w:highlight w:val="yellow"/>
              </w:rPr>
              <w:t>(?)</w:t>
            </w:r>
          </w:p>
          <w:p w14:paraId="337F1343" w14:textId="77777777" w:rsidR="003A1D9E" w:rsidRDefault="003A1D9E" w:rsidP="003A1D9E">
            <w:pPr>
              <w:spacing w:after="40"/>
              <w:jc w:val="center"/>
              <w:rPr>
                <w:rFonts w:ascii="Calibri" w:hAnsi="Calibri"/>
                <w:sz w:val="20"/>
                <w:szCs w:val="20"/>
              </w:rPr>
            </w:pPr>
          </w:p>
          <w:p w14:paraId="321F345A" w14:textId="227ED774" w:rsidR="003A1D9E" w:rsidRPr="006227FD" w:rsidRDefault="003A1D9E" w:rsidP="003A1D9E">
            <w:pPr>
              <w:spacing w:after="40"/>
              <w:jc w:val="center"/>
              <w:rPr>
                <w:rFonts w:ascii="Calibri" w:hAnsi="Calibri"/>
                <w:sz w:val="20"/>
                <w:szCs w:val="20"/>
              </w:rPr>
            </w:pPr>
            <w:r w:rsidRPr="00D41E40">
              <w:rPr>
                <w:rFonts w:ascii="Calibri" w:hAnsi="Calibri"/>
                <w:sz w:val="20"/>
                <w:szCs w:val="20"/>
                <w:highlight w:val="yellow"/>
              </w:rPr>
              <w:t>Follow-up team building trip - TCB</w:t>
            </w:r>
          </w:p>
        </w:tc>
        <w:tc>
          <w:tcPr>
            <w:tcW w:w="2369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72282939" w14:textId="1284BDF9" w:rsidR="003A1D9E" w:rsidRPr="006227FD" w:rsidRDefault="003A1D9E" w:rsidP="003A1D9E">
            <w:pPr>
              <w:spacing w:after="40"/>
              <w:jc w:val="center"/>
              <w:rPr>
                <w:rFonts w:ascii="Calibri" w:hAnsi="Calibri"/>
                <w:sz w:val="20"/>
                <w:szCs w:val="20"/>
              </w:rPr>
            </w:pPr>
            <w:hyperlink r:id="rId41" w:history="1">
              <w:r w:rsidRPr="00395371">
                <w:rPr>
                  <w:rStyle w:val="Hyperlink"/>
                  <w:rFonts w:ascii="Calibri" w:eastAsia="Calibri" w:hAnsi="Calibri" w:cs="Calibri"/>
                  <w:bCs/>
                  <w:sz w:val="20"/>
                  <w:szCs w:val="20"/>
                </w:rPr>
                <w:t>Paulton’s Park</w:t>
              </w:r>
            </w:hyperlink>
            <w:r w:rsidRPr="006227FD">
              <w:rPr>
                <w:rFonts w:ascii="Calibri" w:eastAsia="Calibri" w:hAnsi="Calibri" w:cs="Calibri"/>
                <w:bCs/>
                <w:sz w:val="20"/>
                <w:szCs w:val="20"/>
              </w:rPr>
              <w:t xml:space="preserve"> post SATs reward trip to </w:t>
            </w: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>include</w:t>
            </w:r>
            <w:r w:rsidRPr="006227FD">
              <w:rPr>
                <w:rFonts w:ascii="Calibri" w:eastAsia="Calibri" w:hAnsi="Calibri" w:cs="Calibri"/>
                <w:bCs/>
                <w:sz w:val="20"/>
                <w:szCs w:val="20"/>
              </w:rPr>
              <w:t xml:space="preserve"> workshops on programming rides.</w:t>
            </w:r>
          </w:p>
        </w:tc>
        <w:tc>
          <w:tcPr>
            <w:tcW w:w="2369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14:paraId="195EFC85" w14:textId="77777777" w:rsidR="003A1D9E" w:rsidRDefault="003A1D9E" w:rsidP="00FD2426">
            <w:pPr>
              <w:spacing w:after="40"/>
              <w:jc w:val="center"/>
              <w:rPr>
                <w:rFonts w:ascii="Calibri" w:hAnsi="Calibri"/>
                <w:sz w:val="20"/>
                <w:szCs w:val="20"/>
              </w:rPr>
            </w:pPr>
            <w:r w:rsidRPr="006227FD">
              <w:rPr>
                <w:rFonts w:ascii="Calibri" w:hAnsi="Calibri"/>
                <w:sz w:val="20"/>
                <w:szCs w:val="20"/>
              </w:rPr>
              <w:t>Leavers</w:t>
            </w:r>
            <w:r w:rsidR="00FD2426">
              <w:rPr>
                <w:rFonts w:ascii="Calibri" w:hAnsi="Calibri"/>
                <w:sz w:val="20"/>
                <w:szCs w:val="20"/>
              </w:rPr>
              <w:t>’</w:t>
            </w:r>
            <w:r w:rsidRPr="006227FD">
              <w:rPr>
                <w:rFonts w:ascii="Calibri" w:hAnsi="Calibri"/>
                <w:sz w:val="20"/>
                <w:szCs w:val="20"/>
              </w:rPr>
              <w:t xml:space="preserve"> Service</w:t>
            </w:r>
          </w:p>
          <w:p w14:paraId="09C26952" w14:textId="5E871DC9" w:rsidR="00FD2426" w:rsidRPr="006227FD" w:rsidRDefault="00FD2426" w:rsidP="00FD2426">
            <w:pPr>
              <w:spacing w:after="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Y6 </w:t>
            </w:r>
            <w:r w:rsidR="006C0C00">
              <w:rPr>
                <w:rFonts w:ascii="Calibri" w:hAnsi="Calibri"/>
                <w:sz w:val="20"/>
                <w:szCs w:val="20"/>
              </w:rPr>
              <w:t>Production</w:t>
            </w:r>
          </w:p>
        </w:tc>
      </w:tr>
    </w:tbl>
    <w:p w14:paraId="36FEB5B0" w14:textId="77777777" w:rsidR="005C7435" w:rsidRPr="00F519A5" w:rsidRDefault="005C7435" w:rsidP="00F94564">
      <w:pPr>
        <w:rPr>
          <w:sz w:val="20"/>
          <w:szCs w:val="20"/>
        </w:rPr>
      </w:pPr>
    </w:p>
    <w:sectPr w:rsidR="005C7435" w:rsidRPr="00F519A5" w:rsidSect="00F42CAB">
      <w:pgSz w:w="16838" w:h="11906" w:orient="landscape"/>
      <w:pgMar w:top="567" w:right="567" w:bottom="567" w:left="567" w:header="709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DFA9A" w14:textId="77777777" w:rsidR="00912A22" w:rsidRDefault="00912A22" w:rsidP="005C7435">
      <w:pPr>
        <w:spacing w:after="0" w:line="240" w:lineRule="auto"/>
      </w:pPr>
      <w:r>
        <w:separator/>
      </w:r>
    </w:p>
  </w:endnote>
  <w:endnote w:type="continuationSeparator" w:id="0">
    <w:p w14:paraId="4C1738DE" w14:textId="77777777" w:rsidR="00912A22" w:rsidRDefault="00912A22" w:rsidP="005C7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A0A0A" w14:textId="77777777" w:rsidR="00912A22" w:rsidRDefault="00912A22" w:rsidP="005C7435">
      <w:pPr>
        <w:spacing w:after="0" w:line="240" w:lineRule="auto"/>
      </w:pPr>
      <w:r>
        <w:separator/>
      </w:r>
    </w:p>
  </w:footnote>
  <w:footnote w:type="continuationSeparator" w:id="0">
    <w:p w14:paraId="2829EB92" w14:textId="77777777" w:rsidR="00912A22" w:rsidRDefault="00912A22" w:rsidP="005C74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5146F"/>
    <w:multiLevelType w:val="hybridMultilevel"/>
    <w:tmpl w:val="A9046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B2A9B"/>
    <w:multiLevelType w:val="hybridMultilevel"/>
    <w:tmpl w:val="8F8C8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F326E3"/>
    <w:multiLevelType w:val="hybridMultilevel"/>
    <w:tmpl w:val="3222D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94B59"/>
    <w:multiLevelType w:val="hybridMultilevel"/>
    <w:tmpl w:val="6B680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0E14EE"/>
    <w:multiLevelType w:val="hybridMultilevel"/>
    <w:tmpl w:val="3CC4A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A277A9"/>
    <w:multiLevelType w:val="hybridMultilevel"/>
    <w:tmpl w:val="A5A65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0976A3"/>
    <w:multiLevelType w:val="hybridMultilevel"/>
    <w:tmpl w:val="34E0F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532682">
    <w:abstractNumId w:val="5"/>
  </w:num>
  <w:num w:numId="2" w16cid:durableId="1539972069">
    <w:abstractNumId w:val="4"/>
  </w:num>
  <w:num w:numId="3" w16cid:durableId="1901597764">
    <w:abstractNumId w:val="0"/>
  </w:num>
  <w:num w:numId="4" w16cid:durableId="711611900">
    <w:abstractNumId w:val="3"/>
  </w:num>
  <w:num w:numId="5" w16cid:durableId="184640183">
    <w:abstractNumId w:val="1"/>
  </w:num>
  <w:num w:numId="6" w16cid:durableId="383331194">
    <w:abstractNumId w:val="6"/>
  </w:num>
  <w:num w:numId="7" w16cid:durableId="19965676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435"/>
    <w:rsid w:val="00005DC2"/>
    <w:rsid w:val="0002249B"/>
    <w:rsid w:val="000229CB"/>
    <w:rsid w:val="00025AE5"/>
    <w:rsid w:val="00036880"/>
    <w:rsid w:val="00044930"/>
    <w:rsid w:val="00044DE8"/>
    <w:rsid w:val="0004523F"/>
    <w:rsid w:val="000475F8"/>
    <w:rsid w:val="00052A59"/>
    <w:rsid w:val="0005372D"/>
    <w:rsid w:val="00061F1F"/>
    <w:rsid w:val="00062FA6"/>
    <w:rsid w:val="00063FE7"/>
    <w:rsid w:val="000741A6"/>
    <w:rsid w:val="00075B29"/>
    <w:rsid w:val="00077D7F"/>
    <w:rsid w:val="000800CB"/>
    <w:rsid w:val="0008063E"/>
    <w:rsid w:val="0008310C"/>
    <w:rsid w:val="00090F59"/>
    <w:rsid w:val="00095D5A"/>
    <w:rsid w:val="000B4185"/>
    <w:rsid w:val="000B4ED1"/>
    <w:rsid w:val="000B7B3E"/>
    <w:rsid w:val="000C24D9"/>
    <w:rsid w:val="000C4424"/>
    <w:rsid w:val="000D3207"/>
    <w:rsid w:val="000D52A0"/>
    <w:rsid w:val="000D75D3"/>
    <w:rsid w:val="000E6C1A"/>
    <w:rsid w:val="000E776C"/>
    <w:rsid w:val="0010434A"/>
    <w:rsid w:val="001058F0"/>
    <w:rsid w:val="00120823"/>
    <w:rsid w:val="00121D8F"/>
    <w:rsid w:val="00133DAB"/>
    <w:rsid w:val="001539C8"/>
    <w:rsid w:val="0017490F"/>
    <w:rsid w:val="00182272"/>
    <w:rsid w:val="00182E15"/>
    <w:rsid w:val="001845C3"/>
    <w:rsid w:val="001856E5"/>
    <w:rsid w:val="001929F3"/>
    <w:rsid w:val="00196F49"/>
    <w:rsid w:val="001975BD"/>
    <w:rsid w:val="001C3F5E"/>
    <w:rsid w:val="001C4B8F"/>
    <w:rsid w:val="001C4F67"/>
    <w:rsid w:val="001D013C"/>
    <w:rsid w:val="001E0C23"/>
    <w:rsid w:val="001E38CC"/>
    <w:rsid w:val="001F0B6D"/>
    <w:rsid w:val="001F7421"/>
    <w:rsid w:val="00202ADE"/>
    <w:rsid w:val="00216D30"/>
    <w:rsid w:val="002328EA"/>
    <w:rsid w:val="00234F22"/>
    <w:rsid w:val="00243F44"/>
    <w:rsid w:val="0025361B"/>
    <w:rsid w:val="00253AD7"/>
    <w:rsid w:val="0025738E"/>
    <w:rsid w:val="00257A8E"/>
    <w:rsid w:val="00266163"/>
    <w:rsid w:val="00270997"/>
    <w:rsid w:val="00280CAB"/>
    <w:rsid w:val="00283F7B"/>
    <w:rsid w:val="002872BB"/>
    <w:rsid w:val="00287FA9"/>
    <w:rsid w:val="00291AAC"/>
    <w:rsid w:val="002A61F4"/>
    <w:rsid w:val="002A733A"/>
    <w:rsid w:val="002B20DE"/>
    <w:rsid w:val="002B5FB8"/>
    <w:rsid w:val="002B618D"/>
    <w:rsid w:val="002C18EB"/>
    <w:rsid w:val="002C4EAC"/>
    <w:rsid w:val="002D1C6F"/>
    <w:rsid w:val="002F13ED"/>
    <w:rsid w:val="002F19FC"/>
    <w:rsid w:val="002F6736"/>
    <w:rsid w:val="003014AE"/>
    <w:rsid w:val="00302C69"/>
    <w:rsid w:val="00305F7D"/>
    <w:rsid w:val="003069B2"/>
    <w:rsid w:val="00307F4F"/>
    <w:rsid w:val="00314B0F"/>
    <w:rsid w:val="003222BD"/>
    <w:rsid w:val="00332D93"/>
    <w:rsid w:val="00346BF6"/>
    <w:rsid w:val="00354040"/>
    <w:rsid w:val="003548CA"/>
    <w:rsid w:val="00366855"/>
    <w:rsid w:val="00370A03"/>
    <w:rsid w:val="00375A7B"/>
    <w:rsid w:val="00376D2A"/>
    <w:rsid w:val="00385F37"/>
    <w:rsid w:val="00387112"/>
    <w:rsid w:val="00395371"/>
    <w:rsid w:val="00395945"/>
    <w:rsid w:val="003A190A"/>
    <w:rsid w:val="003A1D9E"/>
    <w:rsid w:val="003A2601"/>
    <w:rsid w:val="003A7227"/>
    <w:rsid w:val="003A75EE"/>
    <w:rsid w:val="003B2CAC"/>
    <w:rsid w:val="003B3830"/>
    <w:rsid w:val="003C7E33"/>
    <w:rsid w:val="003D0BDC"/>
    <w:rsid w:val="003D5736"/>
    <w:rsid w:val="003E17F1"/>
    <w:rsid w:val="003E5671"/>
    <w:rsid w:val="0040730E"/>
    <w:rsid w:val="00414400"/>
    <w:rsid w:val="0041653D"/>
    <w:rsid w:val="00416696"/>
    <w:rsid w:val="004270AC"/>
    <w:rsid w:val="0043322A"/>
    <w:rsid w:val="0043411C"/>
    <w:rsid w:val="00440F23"/>
    <w:rsid w:val="00450730"/>
    <w:rsid w:val="00465055"/>
    <w:rsid w:val="00466907"/>
    <w:rsid w:val="0047068D"/>
    <w:rsid w:val="00471949"/>
    <w:rsid w:val="00477811"/>
    <w:rsid w:val="00484624"/>
    <w:rsid w:val="00487080"/>
    <w:rsid w:val="0049065E"/>
    <w:rsid w:val="004A4FFC"/>
    <w:rsid w:val="004B6AF9"/>
    <w:rsid w:val="004B725E"/>
    <w:rsid w:val="004C35CA"/>
    <w:rsid w:val="004E3D45"/>
    <w:rsid w:val="004E3EB2"/>
    <w:rsid w:val="004E457F"/>
    <w:rsid w:val="004E68BC"/>
    <w:rsid w:val="00501469"/>
    <w:rsid w:val="00503903"/>
    <w:rsid w:val="005071CB"/>
    <w:rsid w:val="00510C64"/>
    <w:rsid w:val="00515614"/>
    <w:rsid w:val="00520139"/>
    <w:rsid w:val="005236EC"/>
    <w:rsid w:val="00523A25"/>
    <w:rsid w:val="00525A2D"/>
    <w:rsid w:val="00526150"/>
    <w:rsid w:val="005338DF"/>
    <w:rsid w:val="00534D7D"/>
    <w:rsid w:val="005407D3"/>
    <w:rsid w:val="0054207D"/>
    <w:rsid w:val="00545BD9"/>
    <w:rsid w:val="005539FC"/>
    <w:rsid w:val="00557348"/>
    <w:rsid w:val="00557EA3"/>
    <w:rsid w:val="00570646"/>
    <w:rsid w:val="00572677"/>
    <w:rsid w:val="00576EE4"/>
    <w:rsid w:val="0058063D"/>
    <w:rsid w:val="00582B34"/>
    <w:rsid w:val="005A059D"/>
    <w:rsid w:val="005C0E09"/>
    <w:rsid w:val="005C1A00"/>
    <w:rsid w:val="005C7435"/>
    <w:rsid w:val="005D37DA"/>
    <w:rsid w:val="005D3D68"/>
    <w:rsid w:val="005D739B"/>
    <w:rsid w:val="005E200F"/>
    <w:rsid w:val="005E4E27"/>
    <w:rsid w:val="005E50BA"/>
    <w:rsid w:val="005E789C"/>
    <w:rsid w:val="005F062D"/>
    <w:rsid w:val="00601B98"/>
    <w:rsid w:val="006066C8"/>
    <w:rsid w:val="006151E6"/>
    <w:rsid w:val="006227FD"/>
    <w:rsid w:val="00630555"/>
    <w:rsid w:val="00631539"/>
    <w:rsid w:val="00633A70"/>
    <w:rsid w:val="006428D2"/>
    <w:rsid w:val="006457AD"/>
    <w:rsid w:val="0065473F"/>
    <w:rsid w:val="00656217"/>
    <w:rsid w:val="00657E26"/>
    <w:rsid w:val="006642FA"/>
    <w:rsid w:val="00664DCB"/>
    <w:rsid w:val="00666E58"/>
    <w:rsid w:val="00672143"/>
    <w:rsid w:val="006748E9"/>
    <w:rsid w:val="00682B2A"/>
    <w:rsid w:val="00690EFE"/>
    <w:rsid w:val="00691ABA"/>
    <w:rsid w:val="00694A0D"/>
    <w:rsid w:val="006B18C6"/>
    <w:rsid w:val="006B3449"/>
    <w:rsid w:val="006B4814"/>
    <w:rsid w:val="006B5649"/>
    <w:rsid w:val="006B64F2"/>
    <w:rsid w:val="006C0C00"/>
    <w:rsid w:val="006C111F"/>
    <w:rsid w:val="006C5291"/>
    <w:rsid w:val="006D4A0E"/>
    <w:rsid w:val="006D55F6"/>
    <w:rsid w:val="006E2DBD"/>
    <w:rsid w:val="006E575A"/>
    <w:rsid w:val="006E7604"/>
    <w:rsid w:val="006E7863"/>
    <w:rsid w:val="006F58E3"/>
    <w:rsid w:val="00705D48"/>
    <w:rsid w:val="00715A42"/>
    <w:rsid w:val="00717BAE"/>
    <w:rsid w:val="007209B5"/>
    <w:rsid w:val="00721691"/>
    <w:rsid w:val="0072232F"/>
    <w:rsid w:val="00722EB5"/>
    <w:rsid w:val="00736152"/>
    <w:rsid w:val="007400A0"/>
    <w:rsid w:val="00741BA9"/>
    <w:rsid w:val="00743C67"/>
    <w:rsid w:val="00745B57"/>
    <w:rsid w:val="00753633"/>
    <w:rsid w:val="0075770F"/>
    <w:rsid w:val="00764EA4"/>
    <w:rsid w:val="0076778C"/>
    <w:rsid w:val="0077040A"/>
    <w:rsid w:val="007757D5"/>
    <w:rsid w:val="00777CB8"/>
    <w:rsid w:val="00793031"/>
    <w:rsid w:val="00796070"/>
    <w:rsid w:val="007A2000"/>
    <w:rsid w:val="007A4A72"/>
    <w:rsid w:val="007A5FE0"/>
    <w:rsid w:val="007A7CBD"/>
    <w:rsid w:val="007B58F3"/>
    <w:rsid w:val="007C0FF1"/>
    <w:rsid w:val="007C2399"/>
    <w:rsid w:val="007C632A"/>
    <w:rsid w:val="007F1AE3"/>
    <w:rsid w:val="007F440D"/>
    <w:rsid w:val="0080221A"/>
    <w:rsid w:val="00803096"/>
    <w:rsid w:val="008035B6"/>
    <w:rsid w:val="00805319"/>
    <w:rsid w:val="00814B01"/>
    <w:rsid w:val="00823967"/>
    <w:rsid w:val="00826CB2"/>
    <w:rsid w:val="008302B2"/>
    <w:rsid w:val="00836667"/>
    <w:rsid w:val="00837AFB"/>
    <w:rsid w:val="00851220"/>
    <w:rsid w:val="008605EA"/>
    <w:rsid w:val="008673ED"/>
    <w:rsid w:val="0087147C"/>
    <w:rsid w:val="00872299"/>
    <w:rsid w:val="0087538F"/>
    <w:rsid w:val="00877662"/>
    <w:rsid w:val="008845BA"/>
    <w:rsid w:val="00894D12"/>
    <w:rsid w:val="008A2C53"/>
    <w:rsid w:val="008A3E3A"/>
    <w:rsid w:val="008A5416"/>
    <w:rsid w:val="008A570F"/>
    <w:rsid w:val="008B2B28"/>
    <w:rsid w:val="008B6AEC"/>
    <w:rsid w:val="008B76D9"/>
    <w:rsid w:val="008C2E68"/>
    <w:rsid w:val="008C4394"/>
    <w:rsid w:val="008C43DB"/>
    <w:rsid w:val="008C6DD6"/>
    <w:rsid w:val="008C7DDE"/>
    <w:rsid w:val="008D1FB0"/>
    <w:rsid w:val="008D73DA"/>
    <w:rsid w:val="008E140E"/>
    <w:rsid w:val="008F250B"/>
    <w:rsid w:val="008F5420"/>
    <w:rsid w:val="009017CA"/>
    <w:rsid w:val="00901EC3"/>
    <w:rsid w:val="00912A22"/>
    <w:rsid w:val="00914444"/>
    <w:rsid w:val="009179F1"/>
    <w:rsid w:val="009233EF"/>
    <w:rsid w:val="009305ED"/>
    <w:rsid w:val="00933F54"/>
    <w:rsid w:val="009351A4"/>
    <w:rsid w:val="009351AD"/>
    <w:rsid w:val="00937D1A"/>
    <w:rsid w:val="00941788"/>
    <w:rsid w:val="00941BF7"/>
    <w:rsid w:val="00951D1D"/>
    <w:rsid w:val="0095597C"/>
    <w:rsid w:val="00956B72"/>
    <w:rsid w:val="00961AEB"/>
    <w:rsid w:val="00961BBC"/>
    <w:rsid w:val="00963F7E"/>
    <w:rsid w:val="00965396"/>
    <w:rsid w:val="0096716F"/>
    <w:rsid w:val="00967F47"/>
    <w:rsid w:val="009729EB"/>
    <w:rsid w:val="0097716D"/>
    <w:rsid w:val="00981949"/>
    <w:rsid w:val="00982B69"/>
    <w:rsid w:val="00985BE9"/>
    <w:rsid w:val="00993FF9"/>
    <w:rsid w:val="009A000E"/>
    <w:rsid w:val="009A5EB2"/>
    <w:rsid w:val="009B7A58"/>
    <w:rsid w:val="009C50C1"/>
    <w:rsid w:val="009C5747"/>
    <w:rsid w:val="009D473E"/>
    <w:rsid w:val="009D5BB2"/>
    <w:rsid w:val="009E7B07"/>
    <w:rsid w:val="00A019BE"/>
    <w:rsid w:val="00A045C1"/>
    <w:rsid w:val="00A13AA6"/>
    <w:rsid w:val="00A14D21"/>
    <w:rsid w:val="00A17BC4"/>
    <w:rsid w:val="00A17DAD"/>
    <w:rsid w:val="00A24348"/>
    <w:rsid w:val="00A36235"/>
    <w:rsid w:val="00A42671"/>
    <w:rsid w:val="00A43406"/>
    <w:rsid w:val="00A44A75"/>
    <w:rsid w:val="00A52E46"/>
    <w:rsid w:val="00A53623"/>
    <w:rsid w:val="00A60906"/>
    <w:rsid w:val="00A6092A"/>
    <w:rsid w:val="00A6693B"/>
    <w:rsid w:val="00A67E6C"/>
    <w:rsid w:val="00A8706F"/>
    <w:rsid w:val="00A9265C"/>
    <w:rsid w:val="00A97B26"/>
    <w:rsid w:val="00A97DFC"/>
    <w:rsid w:val="00AA22E1"/>
    <w:rsid w:val="00AA2485"/>
    <w:rsid w:val="00AA60E9"/>
    <w:rsid w:val="00AA6D7F"/>
    <w:rsid w:val="00AC1D58"/>
    <w:rsid w:val="00AC7924"/>
    <w:rsid w:val="00AE06E6"/>
    <w:rsid w:val="00AE0A03"/>
    <w:rsid w:val="00AE1DDC"/>
    <w:rsid w:val="00AE2B63"/>
    <w:rsid w:val="00AE5687"/>
    <w:rsid w:val="00AE60FB"/>
    <w:rsid w:val="00AE6D1F"/>
    <w:rsid w:val="00AF23F1"/>
    <w:rsid w:val="00AF260C"/>
    <w:rsid w:val="00AF7499"/>
    <w:rsid w:val="00B02B92"/>
    <w:rsid w:val="00B02D02"/>
    <w:rsid w:val="00B150E4"/>
    <w:rsid w:val="00B33413"/>
    <w:rsid w:val="00B3411B"/>
    <w:rsid w:val="00B345DF"/>
    <w:rsid w:val="00B3516C"/>
    <w:rsid w:val="00B36F5D"/>
    <w:rsid w:val="00B40458"/>
    <w:rsid w:val="00B50D0F"/>
    <w:rsid w:val="00B50EAF"/>
    <w:rsid w:val="00B6492F"/>
    <w:rsid w:val="00B71082"/>
    <w:rsid w:val="00B83322"/>
    <w:rsid w:val="00BA0E68"/>
    <w:rsid w:val="00BB04C2"/>
    <w:rsid w:val="00BB23CB"/>
    <w:rsid w:val="00BB41E3"/>
    <w:rsid w:val="00BB79E0"/>
    <w:rsid w:val="00BD09DB"/>
    <w:rsid w:val="00BD1184"/>
    <w:rsid w:val="00BD5272"/>
    <w:rsid w:val="00BE024F"/>
    <w:rsid w:val="00BE0360"/>
    <w:rsid w:val="00BF233C"/>
    <w:rsid w:val="00BF4FD4"/>
    <w:rsid w:val="00C07920"/>
    <w:rsid w:val="00C10A4D"/>
    <w:rsid w:val="00C11CDE"/>
    <w:rsid w:val="00C15EBA"/>
    <w:rsid w:val="00C16B38"/>
    <w:rsid w:val="00C1721B"/>
    <w:rsid w:val="00C25115"/>
    <w:rsid w:val="00C270B7"/>
    <w:rsid w:val="00C3011F"/>
    <w:rsid w:val="00C433EC"/>
    <w:rsid w:val="00C471AE"/>
    <w:rsid w:val="00C53D7E"/>
    <w:rsid w:val="00C5554C"/>
    <w:rsid w:val="00C55DA5"/>
    <w:rsid w:val="00C65A29"/>
    <w:rsid w:val="00C705E2"/>
    <w:rsid w:val="00C777B9"/>
    <w:rsid w:val="00C857FB"/>
    <w:rsid w:val="00C86BA1"/>
    <w:rsid w:val="00C87A77"/>
    <w:rsid w:val="00C91EBA"/>
    <w:rsid w:val="00CA4491"/>
    <w:rsid w:val="00CB081C"/>
    <w:rsid w:val="00CB1AC2"/>
    <w:rsid w:val="00CB4B6F"/>
    <w:rsid w:val="00CC2C6D"/>
    <w:rsid w:val="00CC2EB0"/>
    <w:rsid w:val="00CC3163"/>
    <w:rsid w:val="00CC38FF"/>
    <w:rsid w:val="00CC7CC9"/>
    <w:rsid w:val="00CD06F0"/>
    <w:rsid w:val="00CE31D7"/>
    <w:rsid w:val="00CF07F2"/>
    <w:rsid w:val="00CF5310"/>
    <w:rsid w:val="00D01D5F"/>
    <w:rsid w:val="00D02264"/>
    <w:rsid w:val="00D0581D"/>
    <w:rsid w:val="00D05AF4"/>
    <w:rsid w:val="00D0666E"/>
    <w:rsid w:val="00D15BD9"/>
    <w:rsid w:val="00D17162"/>
    <w:rsid w:val="00D36106"/>
    <w:rsid w:val="00D36406"/>
    <w:rsid w:val="00D37F9C"/>
    <w:rsid w:val="00D4165C"/>
    <w:rsid w:val="00D41E40"/>
    <w:rsid w:val="00D5263B"/>
    <w:rsid w:val="00D5625E"/>
    <w:rsid w:val="00D617E4"/>
    <w:rsid w:val="00D64826"/>
    <w:rsid w:val="00D666B5"/>
    <w:rsid w:val="00D74629"/>
    <w:rsid w:val="00D93AF6"/>
    <w:rsid w:val="00DA0759"/>
    <w:rsid w:val="00DA1A64"/>
    <w:rsid w:val="00DB2422"/>
    <w:rsid w:val="00DB2A3F"/>
    <w:rsid w:val="00DB6FFC"/>
    <w:rsid w:val="00DC4E41"/>
    <w:rsid w:val="00DC74DD"/>
    <w:rsid w:val="00DD02F8"/>
    <w:rsid w:val="00DD1CF5"/>
    <w:rsid w:val="00DD26FE"/>
    <w:rsid w:val="00DD2DE7"/>
    <w:rsid w:val="00DD32BC"/>
    <w:rsid w:val="00DF76ED"/>
    <w:rsid w:val="00E00B2F"/>
    <w:rsid w:val="00E032A2"/>
    <w:rsid w:val="00E20DF2"/>
    <w:rsid w:val="00E20FC6"/>
    <w:rsid w:val="00E251ED"/>
    <w:rsid w:val="00E2648C"/>
    <w:rsid w:val="00E26DE7"/>
    <w:rsid w:val="00E369A5"/>
    <w:rsid w:val="00E411C5"/>
    <w:rsid w:val="00E44EA5"/>
    <w:rsid w:val="00E46343"/>
    <w:rsid w:val="00E470BB"/>
    <w:rsid w:val="00E4767C"/>
    <w:rsid w:val="00E5656B"/>
    <w:rsid w:val="00E57764"/>
    <w:rsid w:val="00E730DF"/>
    <w:rsid w:val="00E77DB5"/>
    <w:rsid w:val="00E8303B"/>
    <w:rsid w:val="00E855FF"/>
    <w:rsid w:val="00E90609"/>
    <w:rsid w:val="00EA058D"/>
    <w:rsid w:val="00EA07F5"/>
    <w:rsid w:val="00EB352A"/>
    <w:rsid w:val="00ED5D63"/>
    <w:rsid w:val="00ED5F64"/>
    <w:rsid w:val="00EE0405"/>
    <w:rsid w:val="00EE4B34"/>
    <w:rsid w:val="00F011CC"/>
    <w:rsid w:val="00F14AAF"/>
    <w:rsid w:val="00F17478"/>
    <w:rsid w:val="00F237CA"/>
    <w:rsid w:val="00F26935"/>
    <w:rsid w:val="00F30E2C"/>
    <w:rsid w:val="00F3245F"/>
    <w:rsid w:val="00F34A02"/>
    <w:rsid w:val="00F373BA"/>
    <w:rsid w:val="00F42CAB"/>
    <w:rsid w:val="00F45A45"/>
    <w:rsid w:val="00F519A5"/>
    <w:rsid w:val="00F51F59"/>
    <w:rsid w:val="00F56C8C"/>
    <w:rsid w:val="00F60A5C"/>
    <w:rsid w:val="00F75F70"/>
    <w:rsid w:val="00F76C58"/>
    <w:rsid w:val="00F94564"/>
    <w:rsid w:val="00FA2244"/>
    <w:rsid w:val="00FA4056"/>
    <w:rsid w:val="00FA5F79"/>
    <w:rsid w:val="00FC0892"/>
    <w:rsid w:val="00FD2426"/>
    <w:rsid w:val="00FD5B25"/>
    <w:rsid w:val="00FE1B67"/>
    <w:rsid w:val="00FE2009"/>
    <w:rsid w:val="00FF4BBC"/>
    <w:rsid w:val="00FF6118"/>
    <w:rsid w:val="605BB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10B3B4"/>
  <w15:chartTrackingRefBased/>
  <w15:docId w15:val="{B9D4053F-4020-4359-A03F-8CA8AC55F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1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74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74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435"/>
  </w:style>
  <w:style w:type="paragraph" w:styleId="Footer">
    <w:name w:val="footer"/>
    <w:basedOn w:val="Normal"/>
    <w:link w:val="FooterChar"/>
    <w:uiPriority w:val="99"/>
    <w:unhideWhenUsed/>
    <w:rsid w:val="005C74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435"/>
  </w:style>
  <w:style w:type="paragraph" w:styleId="BalloonText">
    <w:name w:val="Balloon Text"/>
    <w:basedOn w:val="Normal"/>
    <w:link w:val="BalloonTextChar"/>
    <w:uiPriority w:val="99"/>
    <w:semiHidden/>
    <w:unhideWhenUsed/>
    <w:rsid w:val="00E57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76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D1CF5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D06F0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8A5416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AF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F23F1"/>
  </w:style>
  <w:style w:type="character" w:customStyle="1" w:styleId="eop">
    <w:name w:val="eop"/>
    <w:basedOn w:val="DefaultParagraphFont"/>
    <w:rsid w:val="00AF23F1"/>
  </w:style>
  <w:style w:type="paragraph" w:styleId="ListParagraph">
    <w:name w:val="List Paragraph"/>
    <w:basedOn w:val="Normal"/>
    <w:uiPriority w:val="34"/>
    <w:qFormat/>
    <w:rsid w:val="00AF23F1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EB3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E5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D5D63"/>
    <w:rPr>
      <w:color w:val="605E5C"/>
      <w:shd w:val="clear" w:color="auto" w:fill="E1DFDD"/>
    </w:rPr>
  </w:style>
  <w:style w:type="paragraph" w:customStyle="1" w:styleId="Default">
    <w:name w:val="Default"/>
    <w:rsid w:val="00982B6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0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5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0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9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GBGDmin_38E" TargetMode="External"/><Relationship Id="rId18" Type="http://schemas.openxmlformats.org/officeDocument/2006/relationships/hyperlink" Target="https://player.bfi.org.uk/free/film/watch-night-mail-1936-online" TargetMode="External"/><Relationship Id="rId26" Type="http://schemas.openxmlformats.org/officeDocument/2006/relationships/image" Target="media/image11.jpeg"/><Relationship Id="rId39" Type="http://schemas.openxmlformats.org/officeDocument/2006/relationships/hyperlink" Target="https://altru.co.uk/school-workshop/early-islamic-civilisations/" TargetMode="External"/><Relationship Id="rId21" Type="http://schemas.openxmlformats.org/officeDocument/2006/relationships/image" Target="media/image8.jpeg"/><Relationship Id="rId34" Type="http://schemas.openxmlformats.org/officeDocument/2006/relationships/hyperlink" Target="https://teachcomputing.org/curriculum/key-stage-2/programming-a-variables-in-games" TargetMode="External"/><Relationship Id="rId42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hyperlink" Target="https://www.youtube.com/watch?v=Aw0uORumRts" TargetMode="External"/><Relationship Id="rId29" Type="http://schemas.openxmlformats.org/officeDocument/2006/relationships/hyperlink" Target="https://www.bbc.co.uk/teach/ten-pieces/articles/z4fsv9q" TargetMode="External"/><Relationship Id="rId41" Type="http://schemas.openxmlformats.org/officeDocument/2006/relationships/hyperlink" Target="https://paultonspark.co.uk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youtube.com/watch?v=vDGrfhJH1P4" TargetMode="External"/><Relationship Id="rId32" Type="http://schemas.openxmlformats.org/officeDocument/2006/relationships/hyperlink" Target="https://teachcomputing.org/curriculum/key-stage-2/computing-systems-and-networks-communication" TargetMode="External"/><Relationship Id="rId37" Type="http://schemas.openxmlformats.org/officeDocument/2006/relationships/hyperlink" Target="https://teachcomputing.org/curriculum/key-stage-2/creating-media-3d-modelling" TargetMode="External"/><Relationship Id="rId40" Type="http://schemas.openxmlformats.org/officeDocument/2006/relationships/hyperlink" Target="https://tangmere-museum.org.uk/battle-of-britain-hall/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hyperlink" Target="http://ernest-shackleton.com/" TargetMode="External"/><Relationship Id="rId28" Type="http://schemas.openxmlformats.org/officeDocument/2006/relationships/hyperlink" Target="https://www.bbc.co.uk/teach/ten-pieces/articles/zbsf3k7" TargetMode="External"/><Relationship Id="rId36" Type="http://schemas.openxmlformats.org/officeDocument/2006/relationships/hyperlink" Target="https://teachcomputing.org/curriculum/key-stage-2/data-and-information-spreadsheets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7.jpeg"/><Relationship Id="rId31" Type="http://schemas.openxmlformats.org/officeDocument/2006/relationships/hyperlink" Target="https://teachcomputing.org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image" Target="media/image9.png"/><Relationship Id="rId27" Type="http://schemas.openxmlformats.org/officeDocument/2006/relationships/hyperlink" Target="https://www.bbc.co.uk/teach/ten-pieces/articles/zvg4vk7" TargetMode="External"/><Relationship Id="rId30" Type="http://schemas.openxmlformats.org/officeDocument/2006/relationships/hyperlink" Target="https://www.bbc.co.uk/teach/ten-pieces/articles/z7nf3k7" TargetMode="External"/><Relationship Id="rId35" Type="http://schemas.openxmlformats.org/officeDocument/2006/relationships/hyperlink" Target="https://teachcomputing.org/curriculum/key-stage-2/programming-b-sensing" TargetMode="External"/><Relationship Id="rId43" Type="http://schemas.openxmlformats.org/officeDocument/2006/relationships/theme" Target="theme/theme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hyperlink" Target="https://teachcomputing.org/curriculum/key-stage-2/creating-media-web-page-creation" TargetMode="External"/><Relationship Id="rId38" Type="http://schemas.openxmlformats.org/officeDocument/2006/relationships/hyperlink" Target="https://www.rock-up.co.uk/locations/whitele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7dad61-457f-40e5-b381-af7e7669e752" xsi:nil="true"/>
    <lcf76f155ced4ddcb4097134ff3c332f xmlns="6e5403ef-3bd0-40a9-ad7d-d41cd062ecbe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C0FC7DD9627C4083BE1F6736D63C02" ma:contentTypeVersion="16" ma:contentTypeDescription="Create a new document." ma:contentTypeScope="" ma:versionID="65339e023ed974c1ec097775c85a0608">
  <xsd:schema xmlns:xsd="http://www.w3.org/2001/XMLSchema" xmlns:xs="http://www.w3.org/2001/XMLSchema" xmlns:p="http://schemas.microsoft.com/office/2006/metadata/properties" xmlns:ns2="6e5403ef-3bd0-40a9-ad7d-d41cd062ecbe" xmlns:ns3="3e7dad61-457f-40e5-b381-af7e7669e752" targetNamespace="http://schemas.microsoft.com/office/2006/metadata/properties" ma:root="true" ma:fieldsID="4d60c8db3e8860adb6d90b7d0d3a6b99" ns2:_="" ns3:_="">
    <xsd:import namespace="6e5403ef-3bd0-40a9-ad7d-d41cd062ecbe"/>
    <xsd:import namespace="3e7dad61-457f-40e5-b381-af7e7669e7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5403ef-3bd0-40a9-ad7d-d41cd062ec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0815683-d289-4b86-a206-27136f0240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dad61-457f-40e5-b381-af7e7669e75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e0b4adc-07a8-4cfc-b89b-317f65834f66}" ma:internalName="TaxCatchAll" ma:showField="CatchAllData" ma:web="3e7dad61-457f-40e5-b381-af7e7669e7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E948CF-29BA-45B2-8D78-8ED41EBD15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42E37C-5251-4752-B8B8-25AAE2D64DBA}">
  <ds:schemaRefs>
    <ds:schemaRef ds:uri="http://schemas.microsoft.com/office/2006/metadata/properties"/>
    <ds:schemaRef ds:uri="http://schemas.microsoft.com/office/infopath/2007/PartnerControls"/>
    <ds:schemaRef ds:uri="3e7dad61-457f-40e5-b381-af7e7669e752"/>
    <ds:schemaRef ds:uri="6e5403ef-3bd0-40a9-ad7d-d41cd062ecbe"/>
  </ds:schemaRefs>
</ds:datastoreItem>
</file>

<file path=customXml/itemProps3.xml><?xml version="1.0" encoding="utf-8"?>
<ds:datastoreItem xmlns:ds="http://schemas.openxmlformats.org/officeDocument/2006/customXml" ds:itemID="{19C1B3E1-E0BC-48A8-9D12-28BEF69473D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5B2FB94-A547-45D2-92B0-4EEA9C91C1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1701</Words>
  <Characters>10979</Characters>
  <Application>Microsoft Office Word</Application>
  <DocSecurity>0</DocSecurity>
  <Lines>731</Lines>
  <Paragraphs>281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Chawton C of E Primary School</Company>
  <LinksUpToDate>false</LinksUpToDate>
  <CharactersWithSpaces>12399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Goldsworthy</dc:creator>
  <cp:keywords/>
  <dc:description/>
  <cp:lastModifiedBy>Sarah Goldsworthy</cp:lastModifiedBy>
  <cp:revision>12</cp:revision>
  <cp:lastPrinted>2020-06-18T15:03:00Z</cp:lastPrinted>
  <dcterms:created xsi:type="dcterms:W3CDTF">2025-06-02T13:31:00Z</dcterms:created>
  <dcterms:modified xsi:type="dcterms:W3CDTF">2025-12-02T14:37:00Z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0d142de3ae96353fd1539f0b5e988a10926cec01f41bb273992374cc31477523</vt:lpwstr>
  </property>
  <property fmtid="{D5CDD505-2E9C-101B-9397-08002B2CF9AE}" pid="3" name="ContentTypeId">
    <vt:lpwstr>0x010100D9C0FC7DD9627C4083BE1F6736D63C02</vt:lpwstr>
  </property>
  <property fmtid="{D5CDD505-2E9C-101B-9397-08002B2CF9AE}" pid="4" name="MediaServiceImageTags">
    <vt:lpwstr/>
  </property>
</Properties>
</file>